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8B3BF3" w:rsidR="003F44CE" w:rsidP="008B3BF3" w:rsidRDefault="314598CC" w14:paraId="72DBAE4C" w14:textId="47F7AAAC">
      <w:pPr>
        <w:spacing w:after="10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highlight w:val="yellow"/>
        </w:rPr>
      </w:pPr>
      <w:r w:rsidRPr="008B3BF3">
        <w:rPr>
          <w:rFonts w:ascii="Times New Roman" w:hAnsi="Times New Roman" w:eastAsia="Times New Roman" w:cs="Times New Roman"/>
          <w:b/>
          <w:bCs/>
          <w:sz w:val="28"/>
          <w:szCs w:val="28"/>
          <w:highlight w:val="yellow"/>
        </w:rPr>
        <w:t>ORIENTAÇ</w:t>
      </w:r>
      <w:r w:rsidRPr="008B3BF3" w:rsidR="003F44CE">
        <w:rPr>
          <w:rFonts w:ascii="Times New Roman" w:hAnsi="Times New Roman" w:eastAsia="Times New Roman" w:cs="Times New Roman"/>
          <w:b/>
          <w:bCs/>
          <w:sz w:val="28"/>
          <w:szCs w:val="28"/>
          <w:highlight w:val="yellow"/>
        </w:rPr>
        <w:t>ÕES</w:t>
      </w:r>
    </w:p>
    <w:p w:rsidRPr="00950976" w:rsidR="003F44CE" w:rsidP="00A05563" w:rsidRDefault="003F44CE" w14:paraId="022C82A4" w14:textId="77777777">
      <w:pPr>
        <w:pStyle w:val="Default"/>
        <w:spacing w:line="276" w:lineRule="auto"/>
        <w:jc w:val="both"/>
        <w:rPr>
          <w:rFonts w:ascii="Times New Roman" w:hAnsi="Times New Roman"/>
          <w:sz w:val="22"/>
          <w:szCs w:val="22"/>
          <w:highlight w:val="yellow"/>
        </w:rPr>
      </w:pPr>
      <w:r w:rsidRPr="00950976">
        <w:rPr>
          <w:rFonts w:ascii="Times New Roman" w:hAnsi="Times New Roman"/>
          <w:sz w:val="22"/>
          <w:szCs w:val="22"/>
          <w:highlight w:val="yellow"/>
        </w:rPr>
        <w:t>1.Sujeito ao consentimento do participante por meio do TCLE;</w:t>
      </w:r>
    </w:p>
    <w:p w:rsidRPr="00950976" w:rsidR="008B3BF3" w:rsidP="00A05563" w:rsidRDefault="003F44CE" w14:paraId="2EFA22A6" w14:textId="4D0FFB44">
      <w:pPr>
        <w:pStyle w:val="Default"/>
        <w:spacing w:line="276" w:lineRule="auto"/>
        <w:jc w:val="both"/>
        <w:rPr>
          <w:rFonts w:ascii="Times New Roman" w:hAnsi="Times New Roman"/>
          <w:sz w:val="22"/>
          <w:szCs w:val="22"/>
          <w:highlight w:val="yellow"/>
        </w:rPr>
      </w:pPr>
      <w:r w:rsidRPr="00950976">
        <w:rPr>
          <w:rFonts w:ascii="Times New Roman" w:hAnsi="Times New Roman"/>
          <w:sz w:val="22"/>
          <w:szCs w:val="22"/>
          <w:highlight w:val="yellow"/>
        </w:rPr>
        <w:t>2. Existem dois tipos de armazenamento de material biológico, sendo</w:t>
      </w:r>
      <w:r w:rsidRPr="00950976" w:rsidR="008B3BF3">
        <w:rPr>
          <w:rFonts w:ascii="Times New Roman" w:hAnsi="Times New Roman"/>
          <w:sz w:val="22"/>
          <w:szCs w:val="22"/>
          <w:highlight w:val="yellow"/>
        </w:rPr>
        <w:t>:</w:t>
      </w:r>
    </w:p>
    <w:p w:rsidRPr="00950976" w:rsidR="008B3BF3" w:rsidP="00A05563" w:rsidRDefault="003F44CE" w14:paraId="5DA01F8A" w14:textId="77777777">
      <w:pPr>
        <w:pStyle w:val="Default"/>
        <w:spacing w:line="276" w:lineRule="auto"/>
        <w:jc w:val="both"/>
        <w:rPr>
          <w:rFonts w:ascii="Times New Roman" w:hAnsi="Times New Roman"/>
          <w:sz w:val="22"/>
          <w:szCs w:val="22"/>
          <w:highlight w:val="yellow"/>
        </w:rPr>
      </w:pPr>
      <w:r w:rsidRPr="00950976">
        <w:rPr>
          <w:rFonts w:ascii="Times New Roman" w:hAnsi="Times New Roman"/>
          <w:sz w:val="22"/>
          <w:szCs w:val="22"/>
          <w:highlight w:val="yellow"/>
        </w:rPr>
        <w:t xml:space="preserve">II - </w:t>
      </w:r>
      <w:proofErr w:type="spellStart"/>
      <w:r w:rsidRPr="00950976">
        <w:rPr>
          <w:rFonts w:ascii="Times New Roman" w:hAnsi="Times New Roman"/>
          <w:b/>
          <w:bCs/>
          <w:sz w:val="22"/>
          <w:szCs w:val="22"/>
          <w:highlight w:val="yellow"/>
        </w:rPr>
        <w:t>biobanco</w:t>
      </w:r>
      <w:proofErr w:type="spellEnd"/>
      <w:r w:rsidRPr="00950976">
        <w:rPr>
          <w:rFonts w:ascii="Times New Roman" w:hAnsi="Times New Roman"/>
          <w:sz w:val="22"/>
          <w:szCs w:val="22"/>
          <w:highlight w:val="yellow"/>
        </w:rPr>
        <w:t>: coleção organizada de material biológico humano e informações associadas, coletado e armazenado para fins de pesquisa, conforme regulamento ou normas técnicas, éticas e operacionais pré-definidas, sob responsabilidade e gerenciamento institucional dos materiais armazenados, sem fins comerciais;</w:t>
      </w:r>
      <w:r w:rsidRPr="00950976" w:rsidR="008B3BF3">
        <w:rPr>
          <w:rFonts w:ascii="Times New Roman" w:hAnsi="Times New Roman"/>
          <w:sz w:val="22"/>
          <w:szCs w:val="22"/>
          <w:highlight w:val="yellow"/>
        </w:rPr>
        <w:br/>
      </w:r>
      <w:r w:rsidRPr="00950976">
        <w:rPr>
          <w:rFonts w:ascii="Times New Roman" w:hAnsi="Times New Roman"/>
          <w:sz w:val="22"/>
          <w:szCs w:val="22"/>
          <w:highlight w:val="yellow"/>
        </w:rPr>
        <w:t xml:space="preserve">III </w:t>
      </w:r>
      <w:r w:rsidRPr="00950976">
        <w:rPr>
          <w:rFonts w:ascii="Times New Roman" w:hAnsi="Times New Roman"/>
          <w:b/>
          <w:bCs/>
          <w:sz w:val="22"/>
          <w:szCs w:val="22"/>
          <w:highlight w:val="yellow"/>
        </w:rPr>
        <w:t xml:space="preserve">- </w:t>
      </w:r>
      <w:proofErr w:type="spellStart"/>
      <w:r w:rsidRPr="00950976">
        <w:rPr>
          <w:rFonts w:ascii="Times New Roman" w:hAnsi="Times New Roman"/>
          <w:b/>
          <w:bCs/>
          <w:sz w:val="22"/>
          <w:szCs w:val="22"/>
          <w:highlight w:val="yellow"/>
        </w:rPr>
        <w:t>biorrepositório</w:t>
      </w:r>
      <w:proofErr w:type="spellEnd"/>
      <w:r w:rsidRPr="00950976">
        <w:rPr>
          <w:rFonts w:ascii="Times New Roman" w:hAnsi="Times New Roman"/>
          <w:sz w:val="22"/>
          <w:szCs w:val="22"/>
          <w:highlight w:val="yellow"/>
        </w:rPr>
        <w:t xml:space="preserve">: coleção de material biológico humano, coletado e armazenado ao longo da execução de um projeto de </w:t>
      </w:r>
      <w:proofErr w:type="spellStart"/>
      <w:r w:rsidRPr="00950976">
        <w:rPr>
          <w:rFonts w:ascii="Times New Roman" w:hAnsi="Times New Roman"/>
          <w:sz w:val="22"/>
          <w:szCs w:val="22"/>
          <w:highlight w:val="yellow"/>
        </w:rPr>
        <w:t>pesquisaespecífico</w:t>
      </w:r>
      <w:proofErr w:type="spellEnd"/>
      <w:r w:rsidRPr="00950976">
        <w:rPr>
          <w:rFonts w:ascii="Times New Roman" w:hAnsi="Times New Roman"/>
          <w:sz w:val="22"/>
          <w:szCs w:val="22"/>
          <w:highlight w:val="yellow"/>
        </w:rPr>
        <w:t>, conforme regulamento ou normas técnicas, éticas e operacionais pré-definidas, sob responsabilidade institucional e sob gerenciamento do pesquisador, sem fins comerciais</w:t>
      </w:r>
      <w:r w:rsidRPr="00950976" w:rsidR="008B3BF3">
        <w:rPr>
          <w:rFonts w:ascii="Times New Roman" w:hAnsi="Times New Roman"/>
          <w:sz w:val="22"/>
          <w:szCs w:val="22"/>
          <w:highlight w:val="yellow"/>
        </w:rPr>
        <w:t>;</w:t>
      </w:r>
    </w:p>
    <w:p w:rsidRPr="00950976" w:rsidR="00A05563" w:rsidP="00A05563" w:rsidRDefault="003F44CE" w14:paraId="0E7F34DB" w14:textId="0A13870B">
      <w:pPr>
        <w:pStyle w:val="Default"/>
        <w:spacing w:line="276" w:lineRule="auto"/>
        <w:jc w:val="both"/>
        <w:rPr>
          <w:rFonts w:ascii="Times New Roman" w:hAnsi="Times New Roman"/>
          <w:sz w:val="22"/>
          <w:szCs w:val="22"/>
          <w:highlight w:val="yellow"/>
        </w:rPr>
      </w:pPr>
      <w:r w:rsidRPr="15882996" w:rsidR="003F44CE">
        <w:rPr>
          <w:rFonts w:ascii="Times New Roman" w:hAnsi="Times New Roman"/>
          <w:sz w:val="22"/>
          <w:szCs w:val="22"/>
          <w:highlight w:val="yellow"/>
        </w:rPr>
        <w:t xml:space="preserve">3. </w:t>
      </w:r>
      <w:r w:rsidRPr="15882996" w:rsidR="334F42A7">
        <w:rPr>
          <w:rFonts w:ascii="Times New Roman" w:hAnsi="Times New Roman"/>
          <w:sz w:val="22"/>
          <w:szCs w:val="22"/>
          <w:highlight w:val="yellow"/>
        </w:rPr>
        <w:t>O</w:t>
      </w:r>
      <w:r w:rsidRPr="15882996" w:rsidR="008E2443">
        <w:rPr>
          <w:rFonts w:ascii="Times New Roman" w:hAnsi="Times New Roman"/>
          <w:sz w:val="22"/>
          <w:szCs w:val="22"/>
          <w:highlight w:val="yellow"/>
        </w:rPr>
        <w:t xml:space="preserve"> </w:t>
      </w:r>
      <w:r w:rsidRPr="15882996" w:rsidR="008E2443">
        <w:rPr>
          <w:rFonts w:ascii="Times New Roman" w:hAnsi="Times New Roman"/>
          <w:b w:val="1"/>
          <w:bCs w:val="1"/>
          <w:sz w:val="22"/>
          <w:szCs w:val="22"/>
          <w:highlight w:val="yellow"/>
        </w:rPr>
        <w:t>biobanco</w:t>
      </w:r>
      <w:r w:rsidRPr="15882996" w:rsidR="00A05563">
        <w:rPr>
          <w:rFonts w:ascii="Times New Roman" w:hAnsi="Times New Roman"/>
          <w:sz w:val="22"/>
          <w:szCs w:val="22"/>
          <w:highlight w:val="yellow"/>
        </w:rPr>
        <w:t xml:space="preserve"> é criado para armazenar material para pesquisas, podendo atender diferentes projetos ao longo do tempo</w:t>
      </w:r>
      <w:r w:rsidRPr="15882996" w:rsidR="00A05563">
        <w:rPr>
          <w:rFonts w:ascii="Times New Roman" w:hAnsi="Times New Roman"/>
          <w:b w:val="1"/>
          <w:bCs w:val="1"/>
          <w:sz w:val="22"/>
          <w:szCs w:val="22"/>
          <w:highlight w:val="yellow"/>
        </w:rPr>
        <w:t xml:space="preserve">. </w:t>
      </w:r>
      <w:r w:rsidRPr="15882996" w:rsidR="003F44CE">
        <w:rPr>
          <w:rFonts w:ascii="Times New Roman" w:hAnsi="Times New Roman"/>
          <w:b w:val="1"/>
          <w:bCs w:val="1"/>
          <w:sz w:val="22"/>
          <w:szCs w:val="22"/>
          <w:highlight w:val="yellow"/>
        </w:rPr>
        <w:t xml:space="preserve">O prazo de armazenamento do material biológico humano em </w:t>
      </w:r>
      <w:r w:rsidRPr="15882996" w:rsidR="003F44CE">
        <w:rPr>
          <w:rFonts w:ascii="Times New Roman" w:hAnsi="Times New Roman"/>
          <w:b w:val="1"/>
          <w:bCs w:val="1"/>
          <w:sz w:val="22"/>
          <w:szCs w:val="22"/>
          <w:highlight w:val="yellow"/>
        </w:rPr>
        <w:t>biobanco</w:t>
      </w:r>
      <w:r w:rsidRPr="15882996" w:rsidR="003F44CE">
        <w:rPr>
          <w:rFonts w:ascii="Times New Roman" w:hAnsi="Times New Roman"/>
          <w:b w:val="1"/>
          <w:bCs w:val="1"/>
          <w:sz w:val="22"/>
          <w:szCs w:val="22"/>
          <w:highlight w:val="yellow"/>
        </w:rPr>
        <w:t xml:space="preserve"> é indeterminado</w:t>
      </w:r>
      <w:r w:rsidRPr="15882996" w:rsidR="003F44CE">
        <w:rPr>
          <w:rFonts w:ascii="Times New Roman" w:hAnsi="Times New Roman"/>
          <w:sz w:val="22"/>
          <w:szCs w:val="22"/>
          <w:highlight w:val="yellow"/>
        </w:rPr>
        <w:t xml:space="preserve"> e o descarte do ocorrer pela retirada do consentimento do </w:t>
      </w:r>
      <w:r w:rsidRPr="15882996" w:rsidR="008E2443">
        <w:rPr>
          <w:rFonts w:ascii="Times New Roman" w:hAnsi="Times New Roman"/>
          <w:sz w:val="22"/>
          <w:szCs w:val="22"/>
          <w:highlight w:val="yellow"/>
        </w:rPr>
        <w:t xml:space="preserve">participante, </w:t>
      </w:r>
      <w:r w:rsidRPr="15882996" w:rsidR="003F44CE">
        <w:rPr>
          <w:rFonts w:ascii="Times New Roman" w:hAnsi="Times New Roman"/>
          <w:sz w:val="22"/>
          <w:szCs w:val="22"/>
          <w:highlight w:val="yellow"/>
        </w:rPr>
        <w:t>devido à inadequação da amostra por critérios de qualidade</w:t>
      </w:r>
      <w:r w:rsidRPr="15882996" w:rsidR="008E2443">
        <w:rPr>
          <w:rFonts w:ascii="Times New Roman" w:hAnsi="Times New Roman"/>
          <w:sz w:val="22"/>
          <w:szCs w:val="22"/>
          <w:highlight w:val="yellow"/>
        </w:rPr>
        <w:t xml:space="preserve">, </w:t>
      </w:r>
      <w:r w:rsidRPr="15882996" w:rsidR="003F44CE">
        <w:rPr>
          <w:rFonts w:ascii="Times New Roman" w:hAnsi="Times New Roman"/>
          <w:sz w:val="22"/>
          <w:szCs w:val="22"/>
          <w:highlight w:val="yellow"/>
        </w:rPr>
        <w:t>por iniciativa da instituição</w:t>
      </w:r>
      <w:r w:rsidRPr="15882996" w:rsidR="008E2443">
        <w:rPr>
          <w:rFonts w:ascii="Times New Roman" w:hAnsi="Times New Roman"/>
          <w:sz w:val="22"/>
          <w:szCs w:val="22"/>
          <w:highlight w:val="yellow"/>
        </w:rPr>
        <w:t xml:space="preserve">, </w:t>
      </w:r>
      <w:r w:rsidRPr="15882996" w:rsidR="003F44CE">
        <w:rPr>
          <w:rFonts w:ascii="Times New Roman" w:hAnsi="Times New Roman"/>
          <w:sz w:val="22"/>
          <w:szCs w:val="22"/>
          <w:highlight w:val="yellow"/>
        </w:rPr>
        <w:t xml:space="preserve">pela dissolução do </w:t>
      </w:r>
      <w:r w:rsidRPr="15882996" w:rsidR="003F44CE">
        <w:rPr>
          <w:rFonts w:ascii="Times New Roman" w:hAnsi="Times New Roman"/>
          <w:sz w:val="22"/>
          <w:szCs w:val="22"/>
          <w:highlight w:val="yellow"/>
        </w:rPr>
        <w:t>biobanco</w:t>
      </w:r>
      <w:r w:rsidRPr="15882996" w:rsidR="003F44CE">
        <w:rPr>
          <w:rFonts w:ascii="Times New Roman" w:hAnsi="Times New Roman"/>
          <w:sz w:val="22"/>
          <w:szCs w:val="22"/>
          <w:highlight w:val="yellow"/>
        </w:rPr>
        <w:t>.</w:t>
      </w:r>
    </w:p>
    <w:p w:rsidRPr="00950976" w:rsidR="00A05563" w:rsidP="00A05563" w:rsidRDefault="00A05563" w14:paraId="68BCB8D6" w14:textId="1E40AE04">
      <w:pPr>
        <w:pStyle w:val="Default"/>
        <w:spacing w:line="276" w:lineRule="auto"/>
        <w:jc w:val="both"/>
        <w:rPr>
          <w:rFonts w:ascii="Times New Roman" w:hAnsi="Times New Roman"/>
          <w:b/>
          <w:bCs/>
          <w:sz w:val="22"/>
          <w:szCs w:val="22"/>
          <w:highlight w:val="yellow"/>
        </w:rPr>
      </w:pPr>
      <w:r w:rsidRPr="00950976">
        <w:rPr>
          <w:rFonts w:ascii="Times New Roman" w:hAnsi="Times New Roman"/>
          <w:sz w:val="22"/>
          <w:szCs w:val="22"/>
          <w:highlight w:val="yellow"/>
        </w:rPr>
        <w:t xml:space="preserve">4. </w:t>
      </w:r>
      <w:proofErr w:type="spellStart"/>
      <w:r w:rsidRPr="00950976">
        <w:rPr>
          <w:rFonts w:ascii="Times New Roman" w:hAnsi="Times New Roman"/>
          <w:b/>
          <w:bCs/>
          <w:sz w:val="22"/>
          <w:szCs w:val="22"/>
          <w:highlight w:val="yellow"/>
        </w:rPr>
        <w:t>Biorrepositório</w:t>
      </w:r>
      <w:proofErr w:type="spellEnd"/>
      <w:r w:rsidRPr="00950976">
        <w:rPr>
          <w:rFonts w:ascii="Times New Roman" w:hAnsi="Times New Roman"/>
          <w:sz w:val="22"/>
          <w:szCs w:val="22"/>
          <w:highlight w:val="yellow"/>
        </w:rPr>
        <w:t xml:space="preserve"> é criado para um projeto de pesquisa específico. O prazo de armazenamento de material biológico humano em </w:t>
      </w:r>
      <w:proofErr w:type="spellStart"/>
      <w:r w:rsidRPr="00950976">
        <w:rPr>
          <w:rFonts w:ascii="Times New Roman" w:hAnsi="Times New Roman"/>
          <w:sz w:val="22"/>
          <w:szCs w:val="22"/>
          <w:highlight w:val="yellow"/>
        </w:rPr>
        <w:t>Biobanco</w:t>
      </w:r>
      <w:proofErr w:type="spellEnd"/>
      <w:r w:rsidRPr="00950976">
        <w:rPr>
          <w:rFonts w:ascii="Times New Roman" w:hAnsi="Times New Roman"/>
          <w:sz w:val="22"/>
          <w:szCs w:val="22"/>
          <w:highlight w:val="yellow"/>
        </w:rPr>
        <w:t xml:space="preserve"> é indeterminado. O prazo de armazenamento de material biológico humano em </w:t>
      </w:r>
      <w:proofErr w:type="spellStart"/>
      <w:r w:rsidRPr="00950976">
        <w:rPr>
          <w:rFonts w:ascii="Times New Roman" w:hAnsi="Times New Roman"/>
          <w:sz w:val="22"/>
          <w:szCs w:val="22"/>
          <w:highlight w:val="yellow"/>
        </w:rPr>
        <w:t>Biorrepositório</w:t>
      </w:r>
      <w:proofErr w:type="spellEnd"/>
      <w:r w:rsidRPr="00950976">
        <w:rPr>
          <w:rFonts w:ascii="Times New Roman" w:hAnsi="Times New Roman"/>
          <w:sz w:val="22"/>
          <w:szCs w:val="22"/>
          <w:highlight w:val="yellow"/>
        </w:rPr>
        <w:t xml:space="preserve"> deve estar</w:t>
      </w:r>
      <w:r w:rsidRPr="00950976" w:rsidR="003464AE">
        <w:rPr>
          <w:rFonts w:ascii="Times New Roman" w:hAnsi="Times New Roman"/>
          <w:sz w:val="22"/>
          <w:szCs w:val="22"/>
          <w:highlight w:val="yellow"/>
        </w:rPr>
        <w:t xml:space="preserve"> </w:t>
      </w:r>
      <w:r w:rsidRPr="00950976">
        <w:rPr>
          <w:rFonts w:ascii="Times New Roman" w:hAnsi="Times New Roman"/>
          <w:sz w:val="22"/>
          <w:szCs w:val="22"/>
          <w:highlight w:val="yellow"/>
        </w:rPr>
        <w:t xml:space="preserve">de </w:t>
      </w:r>
      <w:r w:rsidRPr="00950976">
        <w:rPr>
          <w:rFonts w:ascii="Times New Roman" w:hAnsi="Times New Roman"/>
          <w:b/>
          <w:bCs/>
          <w:sz w:val="22"/>
          <w:szCs w:val="22"/>
          <w:highlight w:val="yellow"/>
        </w:rPr>
        <w:t>acordo com o cronograma da pesquisa correspondente e pode ser autorizado por até dez anos.</w:t>
      </w:r>
    </w:p>
    <w:p w:rsidRPr="00950976" w:rsidR="008B3BF3" w:rsidP="00A05563" w:rsidRDefault="00A05563" w14:paraId="5E552047" w14:textId="12163E77">
      <w:pPr>
        <w:pStyle w:val="Default"/>
        <w:spacing w:line="276" w:lineRule="auto"/>
        <w:jc w:val="both"/>
        <w:rPr>
          <w:rFonts w:ascii="Times New Roman" w:hAnsi="Times New Roman"/>
          <w:sz w:val="22"/>
          <w:szCs w:val="22"/>
          <w:highlight w:val="yellow"/>
        </w:rPr>
      </w:pPr>
      <w:r w:rsidRPr="00950976">
        <w:rPr>
          <w:rFonts w:ascii="Times New Roman" w:hAnsi="Times New Roman"/>
          <w:sz w:val="22"/>
          <w:szCs w:val="22"/>
          <w:highlight w:val="yellow"/>
        </w:rPr>
        <w:t xml:space="preserve">5. A transferência do material biológico humano armazenado entre </w:t>
      </w:r>
      <w:proofErr w:type="spellStart"/>
      <w:r w:rsidRPr="00950976">
        <w:rPr>
          <w:rFonts w:ascii="Times New Roman" w:hAnsi="Times New Roman"/>
          <w:sz w:val="22"/>
          <w:szCs w:val="22"/>
          <w:highlight w:val="yellow"/>
        </w:rPr>
        <w:t>Biobancos</w:t>
      </w:r>
      <w:proofErr w:type="spellEnd"/>
      <w:r w:rsidRPr="00950976">
        <w:rPr>
          <w:rFonts w:ascii="Times New Roman" w:hAnsi="Times New Roman"/>
          <w:sz w:val="22"/>
          <w:szCs w:val="22"/>
          <w:highlight w:val="yellow"/>
        </w:rPr>
        <w:t xml:space="preserve"> ou </w:t>
      </w:r>
      <w:proofErr w:type="spellStart"/>
      <w:r w:rsidRPr="00950976">
        <w:rPr>
          <w:rFonts w:ascii="Times New Roman" w:hAnsi="Times New Roman"/>
          <w:sz w:val="22"/>
          <w:szCs w:val="22"/>
          <w:highlight w:val="yellow"/>
        </w:rPr>
        <w:t>Biorrepositórios</w:t>
      </w:r>
      <w:proofErr w:type="spellEnd"/>
      <w:r w:rsidRPr="00950976">
        <w:rPr>
          <w:rFonts w:ascii="Times New Roman" w:hAnsi="Times New Roman"/>
          <w:sz w:val="22"/>
          <w:szCs w:val="22"/>
          <w:highlight w:val="yellow"/>
        </w:rPr>
        <w:t>, da própria ou de outra instituição, deve ser comunicada ao sujeito da pesquisa, sempre que possível ou, na impossibilidade, deve ser apresentada justificativa ao Sistema CEP/CONEP.</w:t>
      </w:r>
      <w:r w:rsidRPr="00950976" w:rsidR="003464AE">
        <w:rPr>
          <w:rFonts w:ascii="Times New Roman" w:hAnsi="Times New Roman"/>
          <w:sz w:val="22"/>
          <w:szCs w:val="22"/>
          <w:highlight w:val="yellow"/>
        </w:rPr>
        <w:t xml:space="preserve"> </w:t>
      </w:r>
      <w:r w:rsidRPr="00950976">
        <w:rPr>
          <w:rFonts w:ascii="Times New Roman" w:hAnsi="Times New Roman"/>
          <w:sz w:val="22"/>
          <w:szCs w:val="22"/>
          <w:highlight w:val="yellow"/>
        </w:rPr>
        <w:t>O sujeito da pesquisa deve ser informado sobre a perda ou destruição de suas amostras</w:t>
      </w:r>
      <w:r w:rsidRPr="00950976" w:rsidR="003464AE">
        <w:rPr>
          <w:rFonts w:ascii="Times New Roman" w:hAnsi="Times New Roman"/>
          <w:sz w:val="22"/>
          <w:szCs w:val="22"/>
          <w:highlight w:val="yellow"/>
        </w:rPr>
        <w:t xml:space="preserve"> </w:t>
      </w:r>
      <w:r w:rsidRPr="00950976">
        <w:rPr>
          <w:rFonts w:ascii="Times New Roman" w:hAnsi="Times New Roman"/>
          <w:sz w:val="22"/>
          <w:szCs w:val="22"/>
          <w:highlight w:val="yellow"/>
        </w:rPr>
        <w:t xml:space="preserve">biológicas, bem como sobre o encerramento do </w:t>
      </w:r>
      <w:proofErr w:type="spellStart"/>
      <w:r w:rsidRPr="00950976">
        <w:rPr>
          <w:rFonts w:ascii="Times New Roman" w:hAnsi="Times New Roman"/>
          <w:sz w:val="22"/>
          <w:szCs w:val="22"/>
          <w:highlight w:val="yellow"/>
        </w:rPr>
        <w:t>Biobanco</w:t>
      </w:r>
      <w:proofErr w:type="spellEnd"/>
      <w:r w:rsidRPr="00950976">
        <w:rPr>
          <w:rFonts w:ascii="Times New Roman" w:hAnsi="Times New Roman"/>
          <w:sz w:val="22"/>
          <w:szCs w:val="22"/>
          <w:highlight w:val="yellow"/>
        </w:rPr>
        <w:t xml:space="preserve"> ou do </w:t>
      </w:r>
      <w:proofErr w:type="spellStart"/>
      <w:r w:rsidRPr="00950976">
        <w:rPr>
          <w:rFonts w:ascii="Times New Roman" w:hAnsi="Times New Roman"/>
          <w:sz w:val="22"/>
          <w:szCs w:val="22"/>
          <w:highlight w:val="yellow"/>
        </w:rPr>
        <w:t>Biorrepositório</w:t>
      </w:r>
      <w:proofErr w:type="spellEnd"/>
      <w:r w:rsidRPr="00950976">
        <w:rPr>
          <w:rFonts w:ascii="Times New Roman" w:hAnsi="Times New Roman"/>
          <w:sz w:val="22"/>
          <w:szCs w:val="22"/>
          <w:highlight w:val="yellow"/>
        </w:rPr>
        <w:t>, quando for o caso.</w:t>
      </w:r>
    </w:p>
    <w:p w:rsidR="008B3BF3" w:rsidP="00A05563" w:rsidRDefault="008B3BF3" w14:paraId="38BD2102" w14:textId="77777777">
      <w:pPr>
        <w:pStyle w:val="Default"/>
        <w:spacing w:line="276" w:lineRule="auto"/>
        <w:jc w:val="both"/>
        <w:rPr>
          <w:rFonts w:ascii="Times New Roman" w:hAnsi="Times New Roman"/>
        </w:rPr>
      </w:pPr>
    </w:p>
    <w:p w:rsidR="008B3BF3" w:rsidP="00A05563" w:rsidRDefault="008B3BF3" w14:paraId="2CDFB794" w14:textId="77777777">
      <w:pPr>
        <w:pStyle w:val="Default"/>
        <w:spacing w:line="276" w:lineRule="auto"/>
        <w:jc w:val="both"/>
        <w:rPr>
          <w:rFonts w:ascii="Times New Roman" w:hAnsi="Times New Roman"/>
        </w:rPr>
      </w:pPr>
    </w:p>
    <w:p w:rsidR="008B3BF3" w:rsidP="00A05563" w:rsidRDefault="008B3BF3" w14:paraId="18D4640B" w14:textId="77777777">
      <w:pPr>
        <w:pStyle w:val="Default"/>
        <w:spacing w:line="276" w:lineRule="auto"/>
        <w:jc w:val="both"/>
        <w:rPr>
          <w:rFonts w:ascii="Times New Roman" w:hAnsi="Times New Roman"/>
        </w:rPr>
      </w:pPr>
    </w:p>
    <w:p w:rsidR="008B3BF3" w:rsidP="00A05563" w:rsidRDefault="008B3BF3" w14:paraId="7B4C93AA" w14:textId="77777777">
      <w:pPr>
        <w:pStyle w:val="Default"/>
        <w:spacing w:line="276" w:lineRule="auto"/>
        <w:jc w:val="both"/>
        <w:rPr>
          <w:rFonts w:ascii="Times New Roman" w:hAnsi="Times New Roman"/>
        </w:rPr>
      </w:pPr>
    </w:p>
    <w:p w:rsidR="008B3BF3" w:rsidP="00A05563" w:rsidRDefault="008B3BF3" w14:paraId="34409E40" w14:textId="77777777">
      <w:pPr>
        <w:pStyle w:val="Default"/>
        <w:spacing w:line="276" w:lineRule="auto"/>
        <w:jc w:val="both"/>
        <w:rPr>
          <w:rFonts w:ascii="Times New Roman" w:hAnsi="Times New Roman"/>
        </w:rPr>
      </w:pPr>
    </w:p>
    <w:p w:rsidR="008B3BF3" w:rsidP="00A05563" w:rsidRDefault="008B3BF3" w14:paraId="603AAEBF" w14:textId="77777777">
      <w:pPr>
        <w:pStyle w:val="Default"/>
        <w:spacing w:line="276" w:lineRule="auto"/>
        <w:jc w:val="both"/>
        <w:rPr>
          <w:rFonts w:ascii="Times New Roman" w:hAnsi="Times New Roman"/>
        </w:rPr>
      </w:pPr>
    </w:p>
    <w:p w:rsidR="008B3BF3" w:rsidP="00A05563" w:rsidRDefault="008B3BF3" w14:paraId="573FCC3A" w14:textId="77777777">
      <w:pPr>
        <w:pStyle w:val="Default"/>
        <w:spacing w:line="276" w:lineRule="auto"/>
        <w:jc w:val="both"/>
        <w:rPr>
          <w:rFonts w:ascii="Times New Roman" w:hAnsi="Times New Roman"/>
        </w:rPr>
      </w:pPr>
    </w:p>
    <w:p w:rsidR="008B3BF3" w:rsidP="00A05563" w:rsidRDefault="008B3BF3" w14:paraId="761A88D1" w14:textId="77777777">
      <w:pPr>
        <w:pStyle w:val="Default"/>
        <w:spacing w:line="276" w:lineRule="auto"/>
        <w:jc w:val="both"/>
        <w:rPr>
          <w:rFonts w:ascii="Times New Roman" w:hAnsi="Times New Roman"/>
        </w:rPr>
      </w:pPr>
    </w:p>
    <w:p w:rsidR="008B3BF3" w:rsidP="00A05563" w:rsidRDefault="008B3BF3" w14:paraId="5888AAAB" w14:textId="77777777">
      <w:pPr>
        <w:pStyle w:val="Default"/>
        <w:spacing w:line="276" w:lineRule="auto"/>
        <w:jc w:val="both"/>
        <w:rPr>
          <w:rFonts w:ascii="Times New Roman" w:hAnsi="Times New Roman"/>
        </w:rPr>
      </w:pPr>
    </w:p>
    <w:p w:rsidR="008B3BF3" w:rsidP="00A05563" w:rsidRDefault="008B3BF3" w14:paraId="6C222759" w14:textId="77777777">
      <w:pPr>
        <w:pStyle w:val="Default"/>
        <w:spacing w:line="276" w:lineRule="auto"/>
        <w:jc w:val="both"/>
        <w:rPr>
          <w:rFonts w:ascii="Times New Roman" w:hAnsi="Times New Roman"/>
        </w:rPr>
      </w:pPr>
    </w:p>
    <w:p w:rsidR="008B3BF3" w:rsidP="00A05563" w:rsidRDefault="008B3BF3" w14:paraId="117A08E2" w14:textId="77777777">
      <w:pPr>
        <w:pStyle w:val="Default"/>
        <w:spacing w:line="276" w:lineRule="auto"/>
        <w:jc w:val="both"/>
        <w:rPr>
          <w:rFonts w:ascii="Times New Roman" w:hAnsi="Times New Roman"/>
        </w:rPr>
      </w:pPr>
    </w:p>
    <w:p w:rsidR="008B3BF3" w:rsidP="00A05563" w:rsidRDefault="008B3BF3" w14:paraId="2FBE983F" w14:textId="77777777">
      <w:pPr>
        <w:pStyle w:val="Default"/>
        <w:spacing w:line="276" w:lineRule="auto"/>
        <w:jc w:val="both"/>
        <w:rPr>
          <w:rFonts w:ascii="Times New Roman" w:hAnsi="Times New Roman"/>
        </w:rPr>
      </w:pPr>
    </w:p>
    <w:p w:rsidR="008B3BF3" w:rsidP="00A05563" w:rsidRDefault="008B3BF3" w14:paraId="59A287B1" w14:textId="77777777">
      <w:pPr>
        <w:pStyle w:val="Default"/>
        <w:spacing w:line="276" w:lineRule="auto"/>
        <w:jc w:val="both"/>
        <w:rPr>
          <w:rFonts w:ascii="Times New Roman" w:hAnsi="Times New Roman"/>
        </w:rPr>
      </w:pPr>
    </w:p>
    <w:p w:rsidR="008B3BF3" w:rsidP="00A05563" w:rsidRDefault="008B3BF3" w14:paraId="6B792C9F" w14:textId="77777777">
      <w:pPr>
        <w:pStyle w:val="Default"/>
        <w:spacing w:line="276" w:lineRule="auto"/>
        <w:jc w:val="both"/>
        <w:rPr>
          <w:rFonts w:ascii="Times New Roman" w:hAnsi="Times New Roman"/>
        </w:rPr>
      </w:pPr>
    </w:p>
    <w:p w:rsidR="008B3BF3" w:rsidP="00A05563" w:rsidRDefault="008B3BF3" w14:paraId="198713DC" w14:textId="77777777">
      <w:pPr>
        <w:pStyle w:val="Default"/>
        <w:spacing w:line="276" w:lineRule="auto"/>
        <w:jc w:val="both"/>
        <w:rPr>
          <w:rFonts w:ascii="Times New Roman" w:hAnsi="Times New Roman"/>
        </w:rPr>
      </w:pPr>
    </w:p>
    <w:p w:rsidR="008B3BF3" w:rsidP="00A05563" w:rsidRDefault="008B3BF3" w14:paraId="36BF1B79" w14:textId="77777777">
      <w:pPr>
        <w:pStyle w:val="Default"/>
        <w:spacing w:line="276" w:lineRule="auto"/>
        <w:jc w:val="both"/>
        <w:rPr>
          <w:rFonts w:ascii="Times New Roman" w:hAnsi="Times New Roman"/>
        </w:rPr>
      </w:pPr>
    </w:p>
    <w:p w:rsidR="008B3BF3" w:rsidP="00A05563" w:rsidRDefault="008B3BF3" w14:paraId="45119825" w14:textId="77777777">
      <w:pPr>
        <w:pStyle w:val="Default"/>
        <w:spacing w:line="276" w:lineRule="auto"/>
        <w:jc w:val="both"/>
        <w:rPr>
          <w:rFonts w:ascii="Times New Roman" w:hAnsi="Times New Roman"/>
        </w:rPr>
      </w:pPr>
    </w:p>
    <w:p w:rsidRPr="003464AE" w:rsidR="003464AE" w:rsidP="003464AE" w:rsidRDefault="003F44CE" w14:paraId="606F531F" w14:textId="0A8F31C2">
      <w:pPr>
        <w:pStyle w:val="Default"/>
        <w:spacing w:line="276" w:lineRule="auto"/>
        <w:jc w:val="both"/>
        <w:rPr>
          <w:rFonts w:ascii="Times New Roman" w:hAnsi="Times New Roman"/>
        </w:rPr>
      </w:pPr>
      <w:r w:rsidRPr="003F44CE">
        <w:rPr>
          <w:rFonts w:ascii="Times New Roman" w:hAnsi="Times New Roman"/>
        </w:rPr>
        <w:br/>
      </w:r>
    </w:p>
    <w:p w:rsidR="00950976" w:rsidP="6C2D3F05" w:rsidRDefault="00950976" w14:paraId="29EE19FE" w14:textId="77777777">
      <w:pPr>
        <w:spacing w:after="10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50976" w:rsidP="6C2D3F05" w:rsidRDefault="00950976" w14:paraId="61C2061C" w14:textId="77777777">
      <w:pPr>
        <w:spacing w:after="10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Pr="006638A3" w:rsidR="000B6C0B" w:rsidP="6C2D3F05" w:rsidRDefault="00950976" w14:paraId="00362CFA" w14:textId="208E1605">
      <w:pPr>
        <w:spacing w:after="10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br/>
      </w:r>
      <w:r w:rsidR="00CC10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DECLARAÇÃO DE</w:t>
      </w:r>
      <w:r w:rsidRPr="001A7B93" w:rsidR="00CD63D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A0556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MANUSEIO DE MATERIAL BIÓGICO</w:t>
      </w:r>
    </w:p>
    <w:p w:rsidRPr="003464AE" w:rsidR="003464AE" w:rsidP="003464AE" w:rsidRDefault="003464AE" w14:paraId="73ED6B62" w14:textId="3DE807B6">
      <w:pPr>
        <w:pStyle w:val="Default"/>
        <w:spacing w:line="276" w:lineRule="auto"/>
        <w:ind w:firstLine="708"/>
        <w:jc w:val="both"/>
        <w:rPr>
          <w:rFonts w:ascii="Times New Roman" w:hAnsi="Times New Roman"/>
        </w:rPr>
      </w:pPr>
      <w:bookmarkStart w:name="_Hlk236989697" w:id="0"/>
      <w:r w:rsidRPr="003464AE">
        <w:rPr>
          <w:rFonts w:ascii="Times New Roman" w:hAnsi="Times New Roman"/>
        </w:rPr>
        <w:t xml:space="preserve">Eu, </w:t>
      </w:r>
      <w:r w:rsidRPr="003464AE">
        <w:rPr>
          <w:rFonts w:ascii="Times New Roman" w:hAnsi="Times New Roman"/>
          <w:b/>
          <w:bCs/>
          <w:color w:val="FF0000"/>
        </w:rPr>
        <w:t>(nome do pesquisador responsável)</w:t>
      </w:r>
      <w:r w:rsidRPr="003464AE">
        <w:rPr>
          <w:rFonts w:ascii="Times New Roman" w:hAnsi="Times New Roman"/>
        </w:rPr>
        <w:t xml:space="preserve">, pesquisador(a) responsável pelo projeto </w:t>
      </w:r>
      <w:r w:rsidRPr="003464AE">
        <w:rPr>
          <w:rFonts w:ascii="Times New Roman" w:hAnsi="Times New Roman"/>
          <w:b/>
          <w:bCs/>
          <w:color w:val="FF0000"/>
        </w:rPr>
        <w:t>(título)</w:t>
      </w:r>
      <w:r w:rsidRPr="003464AE">
        <w:rPr>
          <w:rFonts w:ascii="Times New Roman" w:hAnsi="Times New Roman"/>
        </w:rPr>
        <w:t xml:space="preserve">, desenvolvido pelos discentes </w:t>
      </w:r>
      <w:r w:rsidRPr="003A6043">
        <w:rPr>
          <w:rFonts w:ascii="Times New Roman" w:hAnsi="Times New Roman"/>
          <w:b/>
          <w:bCs/>
          <w:color w:val="FF0000"/>
        </w:rPr>
        <w:t>(nome dos pesquisadores envolvidos)</w:t>
      </w:r>
      <w:r w:rsidRPr="003464AE">
        <w:rPr>
          <w:rFonts w:ascii="Times New Roman" w:hAnsi="Times New Roman"/>
        </w:rPr>
        <w:t xml:space="preserve">, da </w:t>
      </w:r>
      <w:r w:rsidRPr="003464AE">
        <w:rPr>
          <w:rFonts w:ascii="Times New Roman" w:hAnsi="Times New Roman"/>
          <w:b/>
          <w:bCs/>
          <w:color w:val="FF0000"/>
        </w:rPr>
        <w:t>(nome da instituição)</w:t>
      </w:r>
      <w:r w:rsidRPr="003464AE">
        <w:rPr>
          <w:rFonts w:ascii="Times New Roman" w:hAnsi="Times New Roman"/>
        </w:rPr>
        <w:t xml:space="preserve">, informo que será realizada coleta de material biológico dos participantes da pesquisa, especificamente </w:t>
      </w:r>
      <w:r w:rsidRPr="003464AE">
        <w:rPr>
          <w:rFonts w:ascii="Times New Roman" w:hAnsi="Times New Roman"/>
          <w:b/>
          <w:bCs/>
          <w:color w:val="FF0000"/>
        </w:rPr>
        <w:t>(sangue/outros)</w:t>
      </w:r>
      <w:r w:rsidRPr="003464AE">
        <w:rPr>
          <w:rFonts w:ascii="Times New Roman" w:hAnsi="Times New Roman"/>
        </w:rPr>
        <w:t xml:space="preserve">, com o objetivo de </w:t>
      </w:r>
      <w:r w:rsidRPr="003464AE">
        <w:rPr>
          <w:rFonts w:ascii="Times New Roman" w:hAnsi="Times New Roman"/>
          <w:b/>
          <w:bCs/>
          <w:color w:val="FF0000"/>
        </w:rPr>
        <w:t>(motivo pelo qual o material biológico será coletado)</w:t>
      </w:r>
      <w:r w:rsidRPr="003464AE">
        <w:rPr>
          <w:rFonts w:ascii="Times New Roman" w:hAnsi="Times New Roman"/>
        </w:rPr>
        <w:t>, conforme os procedimentos descritos no protocolo de pesquisa.</w:t>
      </w:r>
    </w:p>
    <w:p w:rsidRPr="003464AE" w:rsidR="003464AE" w:rsidP="003464AE" w:rsidRDefault="003464AE" w14:paraId="3140764F" w14:textId="0BBCCD21">
      <w:pPr>
        <w:pStyle w:val="Default"/>
        <w:spacing w:line="276" w:lineRule="auto"/>
        <w:ind w:firstLine="708"/>
        <w:jc w:val="both"/>
        <w:rPr>
          <w:rFonts w:ascii="Times New Roman" w:hAnsi="Times New Roman"/>
          <w:b/>
          <w:bCs/>
          <w:color w:val="FF0000"/>
        </w:rPr>
      </w:pPr>
      <w:r w:rsidRPr="003464AE">
        <w:rPr>
          <w:rFonts w:ascii="Times New Roman" w:hAnsi="Times New Roman"/>
        </w:rPr>
        <w:t xml:space="preserve">Declaro que o material biológico será de uso específico para o desenvolvimento da pesquisa mencionada </w:t>
      </w:r>
      <w:r>
        <w:rPr>
          <w:rFonts w:ascii="Times New Roman" w:hAnsi="Times New Roman"/>
        </w:rPr>
        <w:t xml:space="preserve">e coletado somente </w:t>
      </w:r>
      <w:r w:rsidRPr="003464AE">
        <w:rPr>
          <w:rFonts w:ascii="Times New Roman" w:hAnsi="Times New Roman"/>
        </w:rPr>
        <w:t xml:space="preserve">após a aprovação do Comitê de Ética em Pesquisa, de acordo com a Lei nº 14.874/2024, a Lei nº 13.709/2018 (LGPD), o Decreto nº 12.651/2025, a Resolução CNS nº 441/2011, a Portaria MS nº 2.201/2011 e o consentimento do participante, formalizado por meio do </w:t>
      </w:r>
      <w:r w:rsidRPr="003464AE">
        <w:rPr>
          <w:rFonts w:ascii="Times New Roman" w:hAnsi="Times New Roman"/>
          <w:b/>
          <w:bCs/>
          <w:color w:val="FF0000"/>
        </w:rPr>
        <w:t>Termo de Consentimento Livre e Esclarecido (TCLE)/Registro de Consentimento Livre e Esclarecido.</w:t>
      </w:r>
    </w:p>
    <w:p w:rsidRPr="003464AE" w:rsidR="003464AE" w:rsidP="003464AE" w:rsidRDefault="003464AE" w14:paraId="6639C0BD" w14:textId="2C0016F7">
      <w:pPr>
        <w:pStyle w:val="Default"/>
        <w:spacing w:line="276" w:lineRule="auto"/>
        <w:ind w:firstLine="708"/>
        <w:jc w:val="both"/>
        <w:rPr>
          <w:rFonts w:ascii="Times New Roman" w:hAnsi="Times New Roman"/>
        </w:rPr>
      </w:pPr>
      <w:r w:rsidRPr="003464AE">
        <w:rPr>
          <w:rFonts w:ascii="Times New Roman" w:hAnsi="Times New Roman"/>
        </w:rPr>
        <w:t xml:space="preserve">A coleta será realizada </w:t>
      </w:r>
      <w:r w:rsidR="003A6043">
        <w:rPr>
          <w:rFonts w:ascii="Times New Roman" w:hAnsi="Times New Roman"/>
        </w:rPr>
        <w:t>pelo(a)</w:t>
      </w:r>
      <w:r w:rsidRPr="003464AE">
        <w:rPr>
          <w:rFonts w:ascii="Times New Roman" w:hAnsi="Times New Roman"/>
        </w:rPr>
        <w:t xml:space="preserve"> </w:t>
      </w:r>
      <w:r w:rsidRPr="003A6043">
        <w:rPr>
          <w:rFonts w:ascii="Times New Roman" w:hAnsi="Times New Roman"/>
          <w:b/>
          <w:bCs/>
          <w:color w:val="FF0000"/>
        </w:rPr>
        <w:t>(nome do profissional)</w:t>
      </w:r>
      <w:r w:rsidRPr="003464AE">
        <w:rPr>
          <w:rFonts w:ascii="Times New Roman" w:hAnsi="Times New Roman"/>
        </w:rPr>
        <w:t xml:space="preserve">, </w:t>
      </w:r>
      <w:r w:rsidR="003A6043">
        <w:rPr>
          <w:rFonts w:ascii="Times New Roman" w:hAnsi="Times New Roman"/>
        </w:rPr>
        <w:t xml:space="preserve">profissional </w:t>
      </w:r>
      <w:r w:rsidRPr="003464AE">
        <w:rPr>
          <w:rFonts w:ascii="Times New Roman" w:hAnsi="Times New Roman"/>
        </w:rPr>
        <w:t xml:space="preserve">devidamente habilitado, </w:t>
      </w:r>
      <w:r w:rsidR="003A6043">
        <w:rPr>
          <w:rFonts w:ascii="Times New Roman" w:hAnsi="Times New Roman"/>
        </w:rPr>
        <w:t>no(a)</w:t>
      </w:r>
      <w:r w:rsidRPr="003464AE">
        <w:rPr>
          <w:rFonts w:ascii="Times New Roman" w:hAnsi="Times New Roman"/>
        </w:rPr>
        <w:t xml:space="preserve"> </w:t>
      </w:r>
      <w:r w:rsidRPr="003464AE">
        <w:rPr>
          <w:rFonts w:ascii="Times New Roman" w:hAnsi="Times New Roman"/>
          <w:b/>
          <w:bCs/>
          <w:color w:val="FF0000"/>
        </w:rPr>
        <w:t>(local da coleta)</w:t>
      </w:r>
      <w:r w:rsidRPr="003464AE">
        <w:rPr>
          <w:rFonts w:ascii="Times New Roman" w:hAnsi="Times New Roman"/>
        </w:rPr>
        <w:t>, observando-se as condições adequadas de segurança, higiene, biossegurança e ética.</w:t>
      </w:r>
    </w:p>
    <w:p w:rsidRPr="003464AE" w:rsidR="003A6043" w:rsidP="003A6043" w:rsidRDefault="003A6043" w14:paraId="669B361B" w14:textId="4D114CE8">
      <w:pPr>
        <w:pStyle w:val="Default"/>
        <w:spacing w:line="276" w:lineRule="auto"/>
        <w:ind w:firstLine="708"/>
        <w:jc w:val="both"/>
        <w:rPr>
          <w:rFonts w:ascii="Times New Roman" w:hAnsi="Times New Roman"/>
        </w:rPr>
      </w:pPr>
      <w:r w:rsidRPr="003464AE">
        <w:rPr>
          <w:rFonts w:ascii="Times New Roman" w:hAnsi="Times New Roman"/>
        </w:rPr>
        <w:t xml:space="preserve">O material biológico será armazenado em </w:t>
      </w:r>
      <w:r w:rsidRPr="003464AE">
        <w:rPr>
          <w:rFonts w:ascii="Times New Roman" w:hAnsi="Times New Roman"/>
          <w:b/>
          <w:bCs/>
          <w:color w:val="FF0000"/>
        </w:rPr>
        <w:t>(</w:t>
      </w:r>
      <w:r>
        <w:rPr>
          <w:rFonts w:ascii="Times New Roman" w:hAnsi="Times New Roman"/>
          <w:b/>
          <w:bCs/>
          <w:color w:val="FF0000"/>
        </w:rPr>
        <w:t>local de armazenamento</w:t>
      </w:r>
      <w:r w:rsidRPr="003464AE">
        <w:rPr>
          <w:rFonts w:ascii="Times New Roman" w:hAnsi="Times New Roman"/>
          <w:b/>
          <w:bCs/>
          <w:color w:val="FF0000"/>
        </w:rPr>
        <w:t>)</w:t>
      </w:r>
      <w:r w:rsidRPr="003464AE">
        <w:rPr>
          <w:rFonts w:ascii="Times New Roman" w:hAnsi="Times New Roman"/>
          <w:color w:val="FF0000"/>
        </w:rPr>
        <w:t xml:space="preserve"> </w:t>
      </w:r>
      <w:r w:rsidRPr="003464AE">
        <w:rPr>
          <w:rFonts w:ascii="Times New Roman" w:hAnsi="Times New Roman"/>
        </w:rPr>
        <w:t xml:space="preserve">e mantido sob condições adequadas de armazenamento, por </w:t>
      </w:r>
      <w:r w:rsidRPr="003464AE">
        <w:rPr>
          <w:rFonts w:ascii="Times New Roman" w:hAnsi="Times New Roman"/>
          <w:b/>
          <w:bCs/>
          <w:color w:val="FF0000"/>
        </w:rPr>
        <w:t>(tempo indeterminado</w:t>
      </w:r>
      <w:r>
        <w:rPr>
          <w:rFonts w:ascii="Times New Roman" w:hAnsi="Times New Roman"/>
          <w:b/>
          <w:bCs/>
          <w:color w:val="FF0000"/>
        </w:rPr>
        <w:t xml:space="preserve"> em caso de </w:t>
      </w:r>
      <w:proofErr w:type="spellStart"/>
      <w:r>
        <w:rPr>
          <w:rFonts w:ascii="Times New Roman" w:hAnsi="Times New Roman"/>
          <w:b/>
          <w:bCs/>
          <w:color w:val="FF0000"/>
        </w:rPr>
        <w:t>biobanco</w:t>
      </w:r>
      <w:proofErr w:type="spellEnd"/>
      <w:r w:rsidRPr="003464AE">
        <w:rPr>
          <w:rFonts w:ascii="Times New Roman" w:hAnsi="Times New Roman"/>
          <w:b/>
          <w:bCs/>
          <w:color w:val="FF0000"/>
        </w:rPr>
        <w:t xml:space="preserve">, a menos que o descarte deva ocorrer pela retirada do consentimento do participante, inadequação da amostra por critérios de qualidade, por iniciativa da instituição ou pela dissolução do </w:t>
      </w:r>
      <w:proofErr w:type="spellStart"/>
      <w:r w:rsidRPr="003464AE">
        <w:rPr>
          <w:rFonts w:ascii="Times New Roman" w:hAnsi="Times New Roman"/>
          <w:b/>
          <w:bCs/>
          <w:color w:val="FF0000"/>
        </w:rPr>
        <w:t>biobanco</w:t>
      </w:r>
      <w:proofErr w:type="spellEnd"/>
      <w:r w:rsidRPr="003464AE">
        <w:rPr>
          <w:rFonts w:ascii="Times New Roman" w:hAnsi="Times New Roman"/>
          <w:b/>
          <w:bCs/>
          <w:color w:val="FF0000"/>
        </w:rPr>
        <w:t xml:space="preserve"> / </w:t>
      </w:r>
      <w:r>
        <w:rPr>
          <w:rFonts w:ascii="Times New Roman" w:hAnsi="Times New Roman"/>
          <w:b/>
          <w:bCs/>
          <w:color w:val="FF0000"/>
        </w:rPr>
        <w:t xml:space="preserve">de acordo com o cronograma da pesquisa ou </w:t>
      </w:r>
      <w:r w:rsidRPr="003464AE">
        <w:rPr>
          <w:rFonts w:ascii="Times New Roman" w:hAnsi="Times New Roman"/>
          <w:b/>
          <w:bCs/>
          <w:color w:val="FF0000"/>
        </w:rPr>
        <w:t xml:space="preserve">até 10 anos </w:t>
      </w:r>
      <w:r>
        <w:rPr>
          <w:rFonts w:ascii="Times New Roman" w:hAnsi="Times New Roman"/>
          <w:b/>
          <w:bCs/>
          <w:color w:val="FF0000"/>
        </w:rPr>
        <w:t xml:space="preserve">em caso de </w:t>
      </w:r>
      <w:proofErr w:type="spellStart"/>
      <w:r>
        <w:rPr>
          <w:rFonts w:ascii="Times New Roman" w:hAnsi="Times New Roman"/>
          <w:b/>
          <w:bCs/>
          <w:color w:val="FF0000"/>
        </w:rPr>
        <w:t>biorepositório</w:t>
      </w:r>
      <w:proofErr w:type="spellEnd"/>
      <w:r>
        <w:rPr>
          <w:rFonts w:ascii="Times New Roman" w:hAnsi="Times New Roman"/>
          <w:b/>
          <w:bCs/>
          <w:color w:val="FF0000"/>
        </w:rPr>
        <w:t xml:space="preserve"> </w:t>
      </w:r>
      <w:r w:rsidRPr="003464AE">
        <w:rPr>
          <w:rFonts w:ascii="Times New Roman" w:hAnsi="Times New Roman"/>
          <w:b/>
          <w:bCs/>
          <w:color w:val="FF0000"/>
        </w:rPr>
        <w:t>e descartado conforme as normas sanitárias vigentes)</w:t>
      </w:r>
      <w:r w:rsidRPr="003464AE">
        <w:rPr>
          <w:rFonts w:ascii="Times New Roman" w:hAnsi="Times New Roman"/>
        </w:rPr>
        <w:t xml:space="preserve">. Será protegido por </w:t>
      </w:r>
      <w:r w:rsidRPr="003464AE">
        <w:rPr>
          <w:rFonts w:ascii="Times New Roman" w:hAnsi="Times New Roman"/>
          <w:b/>
          <w:bCs/>
          <w:color w:val="FF0000"/>
        </w:rPr>
        <w:t>(informar o sistema de proteção)</w:t>
      </w:r>
      <w:r w:rsidRPr="003464AE">
        <w:rPr>
          <w:rFonts w:ascii="Times New Roman" w:hAnsi="Times New Roman"/>
        </w:rPr>
        <w:t>, e o acesso será restrito aos membros autorizados da equipe de pesquisa.</w:t>
      </w:r>
    </w:p>
    <w:p w:rsidRPr="003464AE" w:rsidR="003464AE" w:rsidP="003464AE" w:rsidRDefault="003464AE" w14:paraId="3F74D0FA" w14:textId="55247B6B">
      <w:pPr>
        <w:pStyle w:val="Default"/>
        <w:spacing w:line="276" w:lineRule="auto"/>
        <w:ind w:firstLine="708"/>
        <w:jc w:val="both"/>
        <w:rPr>
          <w:rFonts w:ascii="Times New Roman" w:hAnsi="Times New Roman"/>
          <w:b/>
          <w:bCs/>
          <w:color w:val="FF0000"/>
        </w:rPr>
      </w:pPr>
      <w:r w:rsidRPr="003464AE">
        <w:rPr>
          <w:rFonts w:ascii="Times New Roman" w:hAnsi="Times New Roman"/>
        </w:rPr>
        <w:t xml:space="preserve">As amostras serão </w:t>
      </w:r>
      <w:r w:rsidRPr="003464AE">
        <w:rPr>
          <w:rFonts w:ascii="Times New Roman" w:hAnsi="Times New Roman"/>
          <w:b/>
          <w:bCs/>
          <w:color w:val="FF0000"/>
        </w:rPr>
        <w:t>(processadas/analisadas)</w:t>
      </w:r>
      <w:r w:rsidRPr="003464AE">
        <w:rPr>
          <w:rFonts w:ascii="Times New Roman" w:hAnsi="Times New Roman"/>
          <w:color w:val="FF0000"/>
        </w:rPr>
        <w:t xml:space="preserve"> </w:t>
      </w:r>
      <w:r w:rsidRPr="003464AE">
        <w:rPr>
          <w:rFonts w:ascii="Times New Roman" w:hAnsi="Times New Roman"/>
        </w:rPr>
        <w:t xml:space="preserve">em </w:t>
      </w:r>
      <w:r w:rsidRPr="003464AE">
        <w:rPr>
          <w:rFonts w:ascii="Times New Roman" w:hAnsi="Times New Roman"/>
          <w:b/>
          <w:bCs/>
          <w:color w:val="FF0000"/>
        </w:rPr>
        <w:t>(local/laboratório)</w:t>
      </w:r>
      <w:r w:rsidRPr="003464AE">
        <w:rPr>
          <w:rFonts w:ascii="Times New Roman" w:hAnsi="Times New Roman"/>
          <w:color w:val="000000" w:themeColor="text1"/>
        </w:rPr>
        <w:t>,</w:t>
      </w:r>
      <w:r w:rsidRPr="003464AE">
        <w:rPr>
          <w:rFonts w:ascii="Times New Roman" w:hAnsi="Times New Roman"/>
          <w:color w:val="FF0000"/>
        </w:rPr>
        <w:t xml:space="preserve"> </w:t>
      </w:r>
      <w:r w:rsidRPr="003464AE">
        <w:rPr>
          <w:rFonts w:ascii="Times New Roman" w:hAnsi="Times New Roman"/>
        </w:rPr>
        <w:t>sob responsabilidade do</w:t>
      </w:r>
      <w:r w:rsidR="003A6043">
        <w:rPr>
          <w:rFonts w:ascii="Times New Roman" w:hAnsi="Times New Roman"/>
        </w:rPr>
        <w:t>(a)</w:t>
      </w:r>
      <w:r w:rsidRPr="003464AE">
        <w:rPr>
          <w:rFonts w:ascii="Times New Roman" w:hAnsi="Times New Roman"/>
        </w:rPr>
        <w:t xml:space="preserve"> </w:t>
      </w:r>
      <w:r w:rsidR="003A6043">
        <w:rPr>
          <w:rFonts w:ascii="Times New Roman" w:hAnsi="Times New Roman"/>
          <w:b/>
          <w:bCs/>
          <w:color w:val="FF0000"/>
        </w:rPr>
        <w:t xml:space="preserve">(responsável </w:t>
      </w:r>
      <w:proofErr w:type="gramStart"/>
      <w:r w:rsidR="003A6043">
        <w:rPr>
          <w:rFonts w:ascii="Times New Roman" w:hAnsi="Times New Roman"/>
          <w:b/>
          <w:bCs/>
          <w:color w:val="FF0000"/>
        </w:rPr>
        <w:t>pelo análise</w:t>
      </w:r>
      <w:proofErr w:type="gramEnd"/>
      <w:r w:rsidR="003A6043">
        <w:rPr>
          <w:rFonts w:ascii="Times New Roman" w:hAnsi="Times New Roman"/>
          <w:b/>
          <w:bCs/>
          <w:color w:val="FF0000"/>
        </w:rPr>
        <w:t>)</w:t>
      </w:r>
      <w:r w:rsidRPr="003464AE">
        <w:rPr>
          <w:rFonts w:ascii="Times New Roman" w:hAnsi="Times New Roman"/>
        </w:rPr>
        <w:t xml:space="preserve">. Para garantir a confidencialidade e a privacidade das informações do participante, qualquer dado que possa identificá-lo será </w:t>
      </w:r>
      <w:r w:rsidRPr="003464AE">
        <w:rPr>
          <w:rFonts w:ascii="Times New Roman" w:hAnsi="Times New Roman"/>
          <w:b/>
          <w:bCs/>
          <w:color w:val="FF0000"/>
        </w:rPr>
        <w:t>(codificado/anonimizado)</w:t>
      </w:r>
      <w:r w:rsidRPr="003464AE">
        <w:rPr>
          <w:rFonts w:ascii="Times New Roman" w:hAnsi="Times New Roman"/>
          <w:color w:val="FF0000"/>
        </w:rPr>
        <w:t xml:space="preserve"> </w:t>
      </w:r>
      <w:r w:rsidRPr="003464AE">
        <w:rPr>
          <w:rFonts w:ascii="Times New Roman" w:hAnsi="Times New Roman"/>
        </w:rPr>
        <w:t xml:space="preserve">por meio de </w:t>
      </w:r>
      <w:r w:rsidRPr="003464AE">
        <w:rPr>
          <w:rFonts w:ascii="Times New Roman" w:hAnsi="Times New Roman"/>
          <w:b/>
          <w:bCs/>
          <w:color w:val="FF0000"/>
        </w:rPr>
        <w:t>(como serão anonimizados ou codificados, ex.: sistema alfanumérico).</w:t>
      </w:r>
    </w:p>
    <w:p w:rsidRPr="00FB2922" w:rsidR="00FB2922" w:rsidP="009B0D7E" w:rsidRDefault="003464AE" w14:paraId="66044529" w14:textId="6E957447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15882996" w:rsidR="003464AE">
        <w:rPr>
          <w:rFonts w:ascii="Times New Roman" w:hAnsi="Times New Roman"/>
        </w:rPr>
        <w:t xml:space="preserve">Possíveis transferências do material biológico humano armazenado entre </w:t>
      </w:r>
      <w:r w:rsidRPr="15882996" w:rsidR="003464AE">
        <w:rPr>
          <w:rFonts w:ascii="Times New Roman" w:hAnsi="Times New Roman"/>
        </w:rPr>
        <w:t>biobancos</w:t>
      </w:r>
      <w:r w:rsidRPr="15882996" w:rsidR="003464AE">
        <w:rPr>
          <w:rFonts w:ascii="Times New Roman" w:hAnsi="Times New Roman"/>
        </w:rPr>
        <w:t xml:space="preserve"> ou </w:t>
      </w:r>
      <w:r w:rsidRPr="15882996" w:rsidR="003464AE">
        <w:rPr>
          <w:rFonts w:ascii="Times New Roman" w:hAnsi="Times New Roman"/>
        </w:rPr>
        <w:t>biorrepositórios</w:t>
      </w:r>
      <w:r w:rsidRPr="15882996" w:rsidR="003464AE">
        <w:rPr>
          <w:rFonts w:ascii="Times New Roman" w:hAnsi="Times New Roman"/>
        </w:rPr>
        <w:t xml:space="preserve"> serão realizadas mediante aprovação do CEP. Caso esse trâmite seja necessário, o participante da pesquisa será comunicado, sempre que possível ou, na impossibilidade, será apresentada uma justificativa ao Sistema CEP.</w:t>
      </w:r>
    </w:p>
    <w:bookmarkEnd w:id="0"/>
    <w:p w:rsidR="003A6043" w:rsidP="001A7B93" w:rsidRDefault="003A6043" w14:paraId="4516725B" w14:textId="77777777">
      <w:pPr>
        <w:pStyle w:val="Default"/>
        <w:rPr>
          <w:rFonts w:ascii="Times New Roman" w:hAnsi="Times New Roman" w:cs="Times New Roman"/>
        </w:rPr>
      </w:pPr>
    </w:p>
    <w:p w:rsidR="006638A3" w:rsidP="006638A3" w:rsidRDefault="006638A3" w14:paraId="3A4D2ADA" w14:textId="1E570175">
      <w:pPr>
        <w:pStyle w:val="Default"/>
        <w:jc w:val="right"/>
        <w:rPr>
          <w:rFonts w:ascii="Times New Roman" w:hAnsi="Times New Roman" w:cs="Times New Roman"/>
        </w:rPr>
      </w:pPr>
      <w:r w:rsidRPr="6C2D3F05">
        <w:rPr>
          <w:rFonts w:ascii="Times New Roman" w:hAnsi="Times New Roman" w:cs="Times New Roman"/>
        </w:rPr>
        <w:t>Anápolis, _</w:t>
      </w:r>
      <w:r w:rsidRPr="6C2D3F05" w:rsidR="72E8D0D9">
        <w:rPr>
          <w:rFonts w:ascii="Times New Roman" w:hAnsi="Times New Roman" w:cs="Times New Roman"/>
        </w:rPr>
        <w:t>_</w:t>
      </w:r>
      <w:r w:rsidRPr="6C2D3F05">
        <w:rPr>
          <w:rFonts w:ascii="Times New Roman" w:hAnsi="Times New Roman" w:cs="Times New Roman"/>
        </w:rPr>
        <w:t>___de __________</w:t>
      </w:r>
      <w:r w:rsidRPr="6C2D3F05" w:rsidR="7B09E153">
        <w:rPr>
          <w:rFonts w:ascii="Times New Roman" w:hAnsi="Times New Roman" w:cs="Times New Roman"/>
        </w:rPr>
        <w:t>_</w:t>
      </w:r>
      <w:r w:rsidRPr="6C2D3F05">
        <w:rPr>
          <w:rFonts w:ascii="Times New Roman" w:hAnsi="Times New Roman" w:cs="Times New Roman"/>
        </w:rPr>
        <w:t xml:space="preserve">____ </w:t>
      </w:r>
      <w:proofErr w:type="spellStart"/>
      <w:r w:rsidRPr="6C2D3F05">
        <w:rPr>
          <w:rFonts w:ascii="Times New Roman" w:hAnsi="Times New Roman" w:cs="Times New Roman"/>
        </w:rPr>
        <w:t>de</w:t>
      </w:r>
      <w:proofErr w:type="spellEnd"/>
      <w:r w:rsidRPr="6C2D3F05">
        <w:rPr>
          <w:rFonts w:ascii="Times New Roman" w:hAnsi="Times New Roman" w:cs="Times New Roman"/>
        </w:rPr>
        <w:t xml:space="preserve"> ______</w:t>
      </w:r>
    </w:p>
    <w:p w:rsidR="003A6043" w:rsidP="003A6043" w:rsidRDefault="003A6043" w14:paraId="7382235F" w14:textId="77777777">
      <w:pPr>
        <w:pStyle w:val="Default"/>
        <w:jc w:val="center"/>
        <w:rPr>
          <w:rFonts w:ascii="Times New Roman" w:hAnsi="Times New Roman" w:cs="Times New Roman"/>
          <w:b/>
          <w:bCs/>
          <w:color w:val="FF0000"/>
        </w:rPr>
      </w:pPr>
    </w:p>
    <w:p w:rsidR="009B0D7E" w:rsidP="003A6043" w:rsidRDefault="009B0D7E" w14:paraId="28ED0CD3" w14:textId="77777777">
      <w:pPr>
        <w:pStyle w:val="Default"/>
        <w:jc w:val="center"/>
        <w:rPr>
          <w:rFonts w:ascii="Times New Roman" w:hAnsi="Times New Roman" w:cs="Times New Roman"/>
          <w:b/>
          <w:bCs/>
          <w:color w:val="FF0000"/>
        </w:rPr>
      </w:pPr>
    </w:p>
    <w:p w:rsidR="003A6043" w:rsidP="003A6043" w:rsidRDefault="003A6043" w14:paraId="12F79326" w14:textId="77777777">
      <w:pPr>
        <w:pStyle w:val="Default"/>
        <w:jc w:val="center"/>
        <w:rPr>
          <w:rFonts w:ascii="Times New Roman" w:hAnsi="Times New Roman" w:cs="Times New Roman"/>
          <w:b/>
          <w:bCs/>
          <w:color w:val="FF0000"/>
        </w:rPr>
      </w:pPr>
    </w:p>
    <w:p w:rsidR="003A6043" w:rsidP="003A6043" w:rsidRDefault="003A6043" w14:paraId="330A5DAE" w14:textId="77777777">
      <w:pPr>
        <w:pStyle w:val="Default"/>
        <w:jc w:val="center"/>
        <w:rPr>
          <w:rFonts w:ascii="Times New Roman" w:hAnsi="Times New Roman" w:cs="Times New Roman"/>
          <w:b/>
          <w:bCs/>
          <w:color w:val="FF0000"/>
        </w:rPr>
      </w:pPr>
      <w:r w:rsidRPr="6C2D3F05">
        <w:rPr>
          <w:rFonts w:ascii="Times New Roman" w:hAnsi="Times New Roman" w:cs="Times New Roman"/>
        </w:rPr>
        <w:t>_______________________________________</w:t>
      </w:r>
      <w:r>
        <w:br/>
      </w:r>
      <w:r w:rsidRPr="6C2D3F05">
        <w:rPr>
          <w:rFonts w:ascii="Times New Roman" w:hAnsi="Times New Roman" w:cs="Times New Roman"/>
        </w:rPr>
        <w:t xml:space="preserve">Assinatura </w:t>
      </w:r>
      <w:r>
        <w:rPr>
          <w:rFonts w:ascii="Times New Roman" w:hAnsi="Times New Roman" w:cs="Times New Roman"/>
        </w:rPr>
        <w:t xml:space="preserve">do Pesquisador </w:t>
      </w:r>
    </w:p>
    <w:p w:rsidR="003A6043" w:rsidP="001A7B93" w:rsidRDefault="003A6043" w14:paraId="6AD2CE1C" w14:textId="77777777">
      <w:pPr>
        <w:pStyle w:val="Default"/>
        <w:rPr>
          <w:rFonts w:ascii="Times New Roman" w:hAnsi="Times New Roman" w:cs="Times New Roman"/>
        </w:rPr>
      </w:pPr>
    </w:p>
    <w:p w:rsidR="003A6043" w:rsidP="001A7B93" w:rsidRDefault="003A6043" w14:paraId="72367E55" w14:textId="77777777">
      <w:pPr>
        <w:pStyle w:val="Default"/>
        <w:rPr>
          <w:rFonts w:ascii="Times New Roman" w:hAnsi="Times New Roman" w:cs="Times New Roman"/>
        </w:rPr>
      </w:pPr>
    </w:p>
    <w:p w:rsidR="009B0D7E" w:rsidP="001A7B93" w:rsidRDefault="009B0D7E" w14:paraId="686C4CF7" w14:textId="77777777">
      <w:pPr>
        <w:pStyle w:val="Default"/>
        <w:rPr>
          <w:rFonts w:ascii="Times New Roman" w:hAnsi="Times New Roman" w:cs="Times New Roman"/>
        </w:rPr>
      </w:pPr>
    </w:p>
    <w:p w:rsidRPr="001A7B93" w:rsidR="001A7B93" w:rsidP="001A7B93" w:rsidRDefault="006638A3" w14:paraId="1DE291C7" w14:textId="5FA2A549">
      <w:pPr>
        <w:pStyle w:val="Default"/>
        <w:jc w:val="center"/>
        <w:rPr>
          <w:rFonts w:ascii="Times New Roman" w:hAnsi="Times New Roman" w:cs="Times New Roman"/>
        </w:rPr>
      </w:pPr>
      <w:r w:rsidRPr="6C2D3F05">
        <w:rPr>
          <w:rFonts w:ascii="Times New Roman" w:hAnsi="Times New Roman" w:cs="Times New Roman"/>
        </w:rPr>
        <w:t>_______________________________________</w:t>
      </w:r>
      <w:r>
        <w:br/>
      </w:r>
      <w:r w:rsidRPr="003A6043">
        <w:rPr>
          <w:rFonts w:ascii="Times New Roman" w:hAnsi="Times New Roman" w:cs="Times New Roman"/>
          <w:b/>
          <w:bCs/>
          <w:color w:val="FF0000"/>
        </w:rPr>
        <w:t xml:space="preserve">Assinatura e carimbo do </w:t>
      </w:r>
      <w:r w:rsidRPr="003A6043" w:rsidR="000A2E86">
        <w:rPr>
          <w:rFonts w:ascii="Times New Roman" w:hAnsi="Times New Roman" w:cs="Times New Roman"/>
          <w:b/>
          <w:bCs/>
          <w:color w:val="FF0000"/>
        </w:rPr>
        <w:t>Responsável Institucional pelo</w:t>
      </w:r>
      <w:r w:rsidRPr="003A6043" w:rsidR="000A2E86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Pr="000A2E86" w:rsidR="000A2E86">
        <w:rPr>
          <w:rFonts w:ascii="Times New Roman" w:hAnsi="Times New Roman" w:cs="Times New Roman"/>
          <w:b/>
          <w:bCs/>
          <w:color w:val="FF0000"/>
        </w:rPr>
        <w:t>Biobanco</w:t>
      </w:r>
      <w:proofErr w:type="spellEnd"/>
      <w:r w:rsidR="003A6043">
        <w:rPr>
          <w:rFonts w:ascii="Times New Roman" w:hAnsi="Times New Roman" w:cs="Times New Roman"/>
          <w:b/>
          <w:bCs/>
          <w:color w:val="FF0000"/>
        </w:rPr>
        <w:t>, quando aplicável</w:t>
      </w:r>
      <w:r w:rsidR="003A6043">
        <w:t xml:space="preserve"> </w:t>
      </w:r>
      <w:r>
        <w:br/>
      </w:r>
      <w:r w:rsidRPr="6C2D3F05">
        <w:rPr>
          <w:rFonts w:ascii="Times New Roman" w:hAnsi="Times New Roman" w:cs="Times New Roman"/>
          <w:b/>
          <w:bCs/>
          <w:color w:val="FF0000"/>
        </w:rPr>
        <w:t>(o carimbo deve conter o cargo/função e nome da instituição, se não,</w:t>
      </w:r>
    </w:p>
    <w:p w:rsidRPr="003A6043" w:rsidR="000A2E86" w:rsidP="003A6043" w:rsidRDefault="006638A3" w14:paraId="309A9C16" w14:textId="48518927">
      <w:pPr>
        <w:pStyle w:val="Default"/>
        <w:jc w:val="center"/>
        <w:rPr>
          <w:rFonts w:ascii="Times New Roman" w:hAnsi="Times New Roman" w:cs="Times New Roman"/>
          <w:b/>
          <w:bCs/>
          <w:color w:val="FF0000"/>
        </w:rPr>
      </w:pPr>
      <w:r w:rsidRPr="6C2D3F05">
        <w:rPr>
          <w:rFonts w:ascii="Times New Roman" w:hAnsi="Times New Roman" w:cs="Times New Roman"/>
          <w:b/>
          <w:bCs/>
          <w:color w:val="FF0000"/>
        </w:rPr>
        <w:t>escreve</w:t>
      </w:r>
      <w:r w:rsidRPr="6C2D3F05" w:rsidR="006D524E">
        <w:rPr>
          <w:rFonts w:ascii="Times New Roman" w:hAnsi="Times New Roman" w:cs="Times New Roman"/>
          <w:b/>
          <w:bCs/>
          <w:color w:val="FF0000"/>
        </w:rPr>
        <w:t>r</w:t>
      </w:r>
      <w:r w:rsidRPr="6C2D3F05">
        <w:rPr>
          <w:rFonts w:ascii="Times New Roman" w:hAnsi="Times New Roman" w:cs="Times New Roman"/>
          <w:b/>
          <w:bCs/>
          <w:color w:val="FF0000"/>
        </w:rPr>
        <w:t xml:space="preserve"> ao lado da assinatura)</w:t>
      </w:r>
    </w:p>
    <w:p w:rsidRPr="001A7B93" w:rsidR="00845805" w:rsidP="6C2D3F05" w:rsidRDefault="00845805" w14:paraId="44731456" w14:textId="3A42D2B7">
      <w:pPr>
        <w:spacing w:afterAutospacing="0"/>
        <w:jc w:val="left"/>
      </w:pPr>
      <w:r w:rsidRPr="6C2D3F0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DADOS PARA CONTATO</w:t>
      </w:r>
    </w:p>
    <w:p w:rsidR="00845805" w:rsidP="00845805" w:rsidRDefault="00845805" w14:paraId="0DE0025C" w14:textId="77777777">
      <w:pPr>
        <w:spacing w:afterAutospacing="0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Pr="00746808" w:rsidR="00845805" w:rsidP="00845805" w:rsidRDefault="00845805" w14:paraId="65C7321A" w14:textId="4F0E7F66">
      <w:pPr>
        <w:spacing w:afterAutospacing="0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Pesquisador responsável</w:t>
      </w:r>
      <w:r w:rsidRPr="5E1140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>
        <w:br/>
      </w:r>
      <w:r w:rsidRPr="5E1140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Telefone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Pr="5E1140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5E114029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INFORMAR DDD  </w:t>
      </w:r>
      <w:r w:rsidRPr="5E1140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E-mail:            </w:t>
      </w:r>
      <w:r>
        <w:br/>
      </w:r>
      <w:r w:rsidRPr="5E114029">
        <w:rPr>
          <w:rFonts w:ascii="Times New Roman" w:hAnsi="Times New Roman" w:cs="Times New Roman"/>
          <w:b/>
          <w:bCs/>
          <w:sz w:val="24"/>
          <w:szCs w:val="24"/>
        </w:rPr>
        <w:t>Endereço:</w:t>
      </w:r>
      <w:r>
        <w:br/>
      </w:r>
      <w:r>
        <w:br/>
      </w:r>
    </w:p>
    <w:p w:rsidR="00845805" w:rsidP="00845805" w:rsidRDefault="00845805" w14:paraId="4CADDA36" w14:textId="25D9EF81">
      <w:pPr>
        <w:pStyle w:val="Default"/>
        <w:rPr>
          <w:rFonts w:ascii="Times New Roman" w:hAnsi="Times New Roman"/>
        </w:rPr>
      </w:pPr>
      <w:r w:rsidRPr="00746808">
        <w:rPr>
          <w:rFonts w:ascii="Times New Roman" w:hAnsi="Times New Roman" w:cs="Times New Roman"/>
          <w:b/>
          <w:bCs/>
        </w:rPr>
        <w:t xml:space="preserve">Em caso de dúvida quanto à condução ética do estudo, entre em contato com o Comitê de Ética em Pesquisa da </w:t>
      </w:r>
      <w:proofErr w:type="spellStart"/>
      <w:r w:rsidRPr="00746808">
        <w:rPr>
          <w:rFonts w:ascii="Times New Roman" w:hAnsi="Times New Roman" w:cs="Times New Roman"/>
          <w:b/>
          <w:bCs/>
        </w:rPr>
        <w:t>UniEVANGÉLICA</w:t>
      </w:r>
      <w:proofErr w:type="spellEnd"/>
      <w:r w:rsidRPr="00746808">
        <w:rPr>
          <w:rFonts w:ascii="Times New Roman" w:hAnsi="Times New Roman" w:cs="Times New Roman"/>
          <w:b/>
          <w:bCs/>
        </w:rPr>
        <w:t>:</w:t>
      </w:r>
      <w:r w:rsidRPr="00746808">
        <w:rPr>
          <w:rFonts w:ascii="Times New Roman" w:hAnsi="Times New Roman" w:cs="Times New Roman"/>
        </w:rPr>
        <w:br/>
      </w:r>
      <w:r w:rsidRPr="00746808">
        <w:rPr>
          <w:rFonts w:ascii="Times New Roman" w:hAnsi="Times New Roman" w:cs="Times New Roman"/>
          <w:b/>
          <w:bCs/>
        </w:rPr>
        <w:t xml:space="preserve">Telefone: </w:t>
      </w:r>
      <w:r w:rsidRPr="00746808">
        <w:rPr>
          <w:rFonts w:ascii="Times New Roman" w:hAnsi="Times New Roman" w:cs="Times New Roman"/>
        </w:rPr>
        <w:t>(62) 33106736</w:t>
      </w:r>
      <w:r>
        <w:rPr>
          <w:rFonts w:ascii="Times New Roman" w:hAnsi="Times New Roman" w:cs="Times New Roman"/>
        </w:rPr>
        <w:t xml:space="preserve">          </w:t>
      </w:r>
      <w:r w:rsidRPr="00746808">
        <w:rPr>
          <w:rFonts w:ascii="Times New Roman" w:hAnsi="Times New Roman" w:cs="Times New Roman"/>
          <w:b/>
          <w:bCs/>
        </w:rPr>
        <w:t xml:space="preserve">E-mail: </w:t>
      </w:r>
      <w:r w:rsidRPr="00746808">
        <w:rPr>
          <w:rFonts w:ascii="Times New Roman" w:hAnsi="Times New Roman" w:cs="Times New Roman"/>
        </w:rPr>
        <w:t xml:space="preserve"> </w:t>
      </w:r>
      <w:hyperlink r:id="rId8">
        <w:r w:rsidRPr="00746808">
          <w:rPr>
            <w:rFonts w:ascii="Times New Roman" w:hAnsi="Times New Roman" w:cs="Times New Roman"/>
          </w:rPr>
          <w:t>cep@unievangelica.edu.br</w:t>
        </w:r>
      </w:hyperlink>
      <w:r w:rsidRPr="00746808">
        <w:rPr>
          <w:rFonts w:ascii="Times New Roman" w:hAnsi="Times New Roman" w:cs="Times New Roman"/>
          <w:b/>
          <w:bCs/>
        </w:rPr>
        <w:t xml:space="preserve"> </w:t>
      </w:r>
      <w:r w:rsidRPr="00746808">
        <w:rPr>
          <w:rFonts w:ascii="Times New Roman" w:hAnsi="Times New Roman" w:cs="Times New Roman"/>
        </w:rPr>
        <w:br/>
      </w:r>
      <w:r w:rsidRPr="00746808">
        <w:rPr>
          <w:rFonts w:ascii="Times New Roman" w:hAnsi="Times New Roman" w:cs="Times New Roman"/>
          <w:b/>
          <w:bCs/>
        </w:rPr>
        <w:t xml:space="preserve">Endereço: </w:t>
      </w:r>
      <w:r w:rsidRPr="00746808">
        <w:rPr>
          <w:rFonts w:ascii="Times New Roman" w:hAnsi="Times New Roman" w:cs="Times New Roman"/>
        </w:rPr>
        <w:t>Avenida Universitária, Km 3,5 Cidade Universitária – Anápolis/GO CEP: 75083-580</w:t>
      </w:r>
    </w:p>
    <w:p w:rsidR="003C0499" w:rsidP="003C0499" w:rsidRDefault="003C0499" w14:paraId="0846DCC0" w14:textId="77777777">
      <w:pPr>
        <w:spacing w:after="100"/>
        <w:rPr>
          <w:rFonts w:ascii="Times New Roman" w:hAnsi="Times New Roman"/>
          <w:b/>
          <w:sz w:val="28"/>
          <w:szCs w:val="28"/>
        </w:rPr>
      </w:pPr>
    </w:p>
    <w:sectPr w:rsidR="003C0499" w:rsidSect="00764326">
      <w:headerReference w:type="default" r:id="rId9"/>
      <w:footerReference w:type="default" r:id="rId10"/>
      <w:headerReference w:type="first" r:id="rId11"/>
      <w:footerReference w:type="first" r:id="rId12"/>
      <w:pgSz w:w="11906" w:h="16838" w:orient="portrait" w:code="9"/>
      <w:pgMar w:top="993" w:right="1134" w:bottom="1135" w:left="1134" w:header="283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32391" w:rsidP="00D33333" w:rsidRDefault="00D32391" w14:paraId="036DD39B" w14:textId="77777777">
      <w:r>
        <w:separator/>
      </w:r>
    </w:p>
  </w:endnote>
  <w:endnote w:type="continuationSeparator" w:id="0">
    <w:p w:rsidR="00D32391" w:rsidP="00D33333" w:rsidRDefault="00D32391" w14:paraId="7D25EEA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p w:rsidRPr="001A7B93" w:rsidR="0069208E" w:rsidP="0069208E" w:rsidRDefault="002B7367" w14:paraId="44E115B9" w14:textId="20E675D9">
    <w:pPr>
      <w:pStyle w:val="Rodap"/>
      <w:tabs>
        <w:tab w:val="clear" w:pos="8504"/>
        <w:tab w:val="right" w:pos="9638"/>
      </w:tabs>
      <w:rPr>
        <w:b/>
        <w:bCs/>
        <w:color w:val="000000" w:themeColor="text1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A0B4416" wp14:editId="5932FA08">
              <wp:simplePos x="0" y="0"/>
              <wp:positionH relativeFrom="column">
                <wp:posOffset>-396240</wp:posOffset>
              </wp:positionH>
              <wp:positionV relativeFrom="paragraph">
                <wp:posOffset>172085</wp:posOffset>
              </wp:positionV>
              <wp:extent cx="6886575" cy="428625"/>
              <wp:effectExtent l="0" t="0" r="9525" b="9525"/>
              <wp:wrapNone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6575" cy="42862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2F716A" w:rsidR="0069208E" w:rsidP="0069208E" w:rsidRDefault="0069208E" w14:paraId="5FFBD8DD" w14:textId="28118735">
                          <w:pPr>
                            <w:pStyle w:val="Rodap"/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 w:rsidRPr="002F716A">
                            <w:rPr>
                              <w:rFonts w:ascii="Arial" w:hAnsi="Arial" w:cs="Arial"/>
                              <w:color w:val="FFFFFF" w:themeColor="background1"/>
                            </w:rPr>
                            <w:t xml:space="preserve">Av. Universitária, Km. 3,5 - Cidade Universitária - Anápolis - GO 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</w:rPr>
                            <w:t>–</w:t>
                          </w:r>
                          <w:r w:rsidRPr="002F716A">
                            <w:rPr>
                              <w:rFonts w:ascii="Arial" w:hAnsi="Arial" w:cs="Arial"/>
                              <w:color w:val="FFFFFF" w:themeColor="background1"/>
                            </w:rPr>
                            <w:t xml:space="preserve"> Brasil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</w:rPr>
                            <w:br/>
                          </w:r>
                          <w:r w:rsidRPr="002F716A">
                            <w:rPr>
                              <w:rFonts w:ascii="Arial" w:hAnsi="Arial" w:cs="Arial"/>
                              <w:color w:val="FFFFFF" w:themeColor="background1"/>
                            </w:rPr>
                            <w:t>CEP: 75083-515 - Caixa Postal 122 e 901 - www.unievangelica.edu.br</w:t>
                          </w:r>
                        </w:p>
                        <w:p w:rsidRPr="002F716A" w:rsidR="0069208E" w:rsidP="0069208E" w:rsidRDefault="0069208E" w14:paraId="479DA1FE" w14:textId="7A49101B">
                          <w:pPr>
                            <w:pStyle w:val="Rodap"/>
                            <w:tabs>
                              <w:tab w:val="clear" w:pos="8504"/>
                              <w:tab w:val="right" w:pos="8931"/>
                            </w:tabs>
                            <w:ind w:right="-1135" w:hanging="993"/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0A0B4416">
              <v:stroke joinstyle="miter"/>
              <v:path gradientshapeok="t" o:connecttype="rect"/>
            </v:shapetype>
            <v:shape id="Caixa de Texto 2" style="position:absolute;left:0;text-align:left;margin-left:-31.2pt;margin-top:13.55pt;width:542.25pt;height:3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f497d [3215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">
              <v:textbox>
                <w:txbxContent>
                  <w:p w:rsidRPr="002F716A" w:rsidR="0069208E" w:rsidP="0069208E" w:rsidRDefault="0069208E" w14:paraId="5FFBD8DD" w14:textId="28118735">
                    <w:pPr>
                      <w:pStyle w:val="Rodap"/>
                      <w:jc w:val="center"/>
                      <w:rPr>
                        <w:rFonts w:ascii="Arial" w:hAnsi="Arial" w:cs="Arial"/>
                        <w:color w:val="FFFFFF" w:themeColor="background1"/>
                      </w:rPr>
                    </w:pPr>
                    <w:r w:rsidRPr="002F716A">
                      <w:rPr>
                        <w:rFonts w:ascii="Arial" w:hAnsi="Arial" w:cs="Arial"/>
                        <w:color w:val="FFFFFF" w:themeColor="background1"/>
                      </w:rPr>
                      <w:t xml:space="preserve">Av. Universitária, Km. 3,5 - Cidade Universitária - Anápolis - GO </w:t>
                    </w:r>
                    <w:r>
                      <w:rPr>
                        <w:rFonts w:ascii="Arial" w:hAnsi="Arial" w:cs="Arial"/>
                        <w:color w:val="FFFFFF" w:themeColor="background1"/>
                      </w:rPr>
                      <w:t>–</w:t>
                    </w:r>
                    <w:r w:rsidRPr="002F716A">
                      <w:rPr>
                        <w:rFonts w:ascii="Arial" w:hAnsi="Arial" w:cs="Arial"/>
                        <w:color w:val="FFFFFF" w:themeColor="background1"/>
                      </w:rPr>
                      <w:t xml:space="preserve"> Brasil</w:t>
                    </w:r>
                    <w:r>
                      <w:rPr>
                        <w:rFonts w:ascii="Arial" w:hAnsi="Arial" w:cs="Arial"/>
                        <w:color w:val="FFFFFF" w:themeColor="background1"/>
                      </w:rPr>
                      <w:br/>
                    </w:r>
                    <w:r w:rsidRPr="002F716A">
                      <w:rPr>
                        <w:rFonts w:ascii="Arial" w:hAnsi="Arial" w:cs="Arial"/>
                        <w:color w:val="FFFFFF" w:themeColor="background1"/>
                      </w:rPr>
                      <w:t>CEP: 75083-515 - Caixa Postal 122 e 901 - www.unievangelica.edu.br</w:t>
                    </w:r>
                  </w:p>
                  <w:p w:rsidRPr="002F716A" w:rsidR="0069208E" w:rsidP="0069208E" w:rsidRDefault="0069208E" w14:paraId="479DA1FE" w14:textId="7A49101B">
                    <w:pPr>
                      <w:pStyle w:val="Rodap"/>
                      <w:tabs>
                        <w:tab w:val="clear" w:pos="8504"/>
                        <w:tab w:val="right" w:pos="8931"/>
                      </w:tabs>
                      <w:ind w:right="-1135" w:hanging="993"/>
                      <w:rPr>
                        <w:rFonts w:ascii="Arial" w:hAnsi="Arial" w:cs="Arial"/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 w:rsidR="0069208E">
      <w:rPr>
        <w:color w:val="000000" w:themeColor="text1"/>
      </w:rPr>
      <w:tab/>
    </w:r>
    <w:r w:rsidR="0069208E">
      <w:rPr>
        <w:color w:val="000000" w:themeColor="text1"/>
      </w:rPr>
      <w:tab/>
    </w:r>
    <w:r w:rsidRPr="00321050" w:rsidR="0069208E">
      <w:rPr>
        <w:color w:val="000000" w:themeColor="text1"/>
      </w:rPr>
      <w:t xml:space="preserve">Página </w:t>
    </w:r>
    <w:r w:rsidRPr="00845805" w:rsidR="0069208E">
      <w:rPr>
        <w:b/>
        <w:bCs/>
        <w:color w:val="000000" w:themeColor="text1"/>
      </w:rPr>
      <w:fldChar w:fldCharType="begin"/>
    </w:r>
    <w:r w:rsidRPr="00845805" w:rsidR="0069208E">
      <w:rPr>
        <w:b/>
        <w:bCs/>
        <w:color w:val="000000" w:themeColor="text1"/>
      </w:rPr>
      <w:instrText>PAGE  \* Arabic  \* MERGEFORMAT</w:instrText>
    </w:r>
    <w:r w:rsidRPr="00845805" w:rsidR="0069208E">
      <w:rPr>
        <w:b/>
        <w:bCs/>
        <w:color w:val="000000" w:themeColor="text1"/>
      </w:rPr>
      <w:fldChar w:fldCharType="separate"/>
    </w:r>
    <w:r w:rsidR="0069208E">
      <w:rPr>
        <w:b/>
        <w:bCs/>
        <w:color w:val="000000" w:themeColor="text1"/>
      </w:rPr>
      <w:t>1</w:t>
    </w:r>
    <w:r w:rsidRPr="00845805" w:rsidR="0069208E">
      <w:rPr>
        <w:b/>
        <w:bCs/>
        <w:color w:val="000000" w:themeColor="text1"/>
      </w:rPr>
      <w:fldChar w:fldCharType="end"/>
    </w:r>
    <w:r w:rsidRPr="00321050" w:rsidR="0069208E">
      <w:rPr>
        <w:color w:val="000000" w:themeColor="text1"/>
      </w:rPr>
      <w:t xml:space="preserve"> de </w:t>
    </w:r>
    <w:r w:rsidRPr="00845805" w:rsidR="0069208E">
      <w:rPr>
        <w:b/>
        <w:bCs/>
        <w:color w:val="000000" w:themeColor="text1"/>
      </w:rPr>
      <w:fldChar w:fldCharType="begin"/>
    </w:r>
    <w:r w:rsidRPr="00845805" w:rsidR="0069208E">
      <w:rPr>
        <w:b/>
        <w:bCs/>
        <w:color w:val="000000" w:themeColor="text1"/>
      </w:rPr>
      <w:instrText>NUMPAGES \ * Arábico \ * MERGEFORMAT</w:instrText>
    </w:r>
    <w:r w:rsidRPr="00845805" w:rsidR="0069208E">
      <w:rPr>
        <w:b/>
        <w:bCs/>
        <w:color w:val="000000" w:themeColor="text1"/>
      </w:rPr>
      <w:fldChar w:fldCharType="separate"/>
    </w:r>
    <w:r w:rsidR="0069208E">
      <w:rPr>
        <w:b/>
        <w:bCs/>
        <w:color w:val="000000" w:themeColor="text1"/>
      </w:rPr>
      <w:t>2</w:t>
    </w:r>
    <w:r w:rsidRPr="00845805" w:rsidR="0069208E">
      <w:rPr>
        <w:b/>
        <w:bCs/>
        <w:color w:val="000000" w:themeColor="text1"/>
      </w:rPr>
      <w:fldChar w:fldCharType="end"/>
    </w:r>
  </w:p>
  <w:p w:rsidR="00990569" w:rsidRDefault="00990569" w14:paraId="09E2C65D" w14:textId="77777777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8A5AE24" wp14:editId="5716555F">
              <wp:simplePos x="0" y="0"/>
              <wp:positionH relativeFrom="column">
                <wp:posOffset>5594985</wp:posOffset>
              </wp:positionH>
              <wp:positionV relativeFrom="paragraph">
                <wp:posOffset>-237490</wp:posOffset>
              </wp:positionV>
              <wp:extent cx="1085850" cy="285750"/>
              <wp:effectExtent l="0" t="0" r="0" b="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5850" cy="285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990569" w:rsidR="00990569" w:rsidP="00990569" w:rsidRDefault="00000000" w14:paraId="0ED6037E" w14:textId="77777777">
                          <w:pPr>
                            <w:rPr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color w:val="FFFFFF" w:themeColor="background1"/>
                              </w:rPr>
                              <w:id w:val="-722145649"/>
                              <w:docPartObj>
                                <w:docPartGallery w:val="Page Numbers (Top of Page)"/>
                                <w:docPartUnique/>
                              </w:docPartObj>
                            </w:sdtPr>
                            <w:sdtContent>
                              <w:r w:rsidRPr="00990569" w:rsidR="00990569">
                                <w:rPr>
                                  <w:color w:val="FFFFFF" w:themeColor="background1"/>
                                </w:rPr>
                                <w:t xml:space="preserve">Página </w:t>
                              </w:r>
                              <w:r w:rsidRPr="00990569" w:rsid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990569" w:rsidR="00990569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instrText>PAGE</w:instrText>
                              </w:r>
                              <w:r w:rsidRPr="00990569" w:rsid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3C0499">
                                <w:rPr>
                                  <w:b/>
                                  <w:bCs/>
                                  <w:noProof/>
                                  <w:color w:val="FFFFFF" w:themeColor="background1"/>
                                </w:rPr>
                                <w:t>2</w:t>
                              </w:r>
                              <w:r w:rsidRPr="00990569" w:rsid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r w:rsidRPr="00990569" w:rsidR="00990569">
                                <w:rPr>
                                  <w:color w:val="FFFFFF" w:themeColor="background1"/>
                                </w:rPr>
                                <w:t xml:space="preserve"> de </w:t>
                              </w:r>
                              <w:r w:rsidRPr="00990569" w:rsid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990569" w:rsidR="00990569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instrText>NUMPAGES</w:instrText>
                              </w:r>
                              <w:r w:rsidRPr="00990569" w:rsid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3C0499">
                                <w:rPr>
                                  <w:b/>
                                  <w:bCs/>
                                  <w:noProof/>
                                  <w:color w:val="FFFFFF" w:themeColor="background1"/>
                                </w:rPr>
                                <w:t>2</w:t>
                              </w:r>
                              <w:r w:rsidRPr="00990569" w:rsid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style="position:absolute;left:0;text-align:left;margin-left:440.55pt;margin-top:-18.7pt;width:85.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" w14:anchorId="08A5AE24">
              <v:textbox>
                <w:txbxContent>
                  <w:p w:rsidRPr="00990569" w:rsidR="00990569" w:rsidP="00990569" w:rsidRDefault="0059437C" w14:paraId="0ED6037E" w14:textId="77777777">
                    <w:pPr>
                      <w:rPr>
                        <w:color w:val="FFFFFF" w:themeColor="background1"/>
                      </w:rPr>
                    </w:pPr>
                    <w:sdt>
                      <w:sdtPr>
                        <w:rPr>
                          <w:color w:val="FFFFFF" w:themeColor="background1"/>
                        </w:rPr>
                        <w:id w:val="-722145649"/>
                        <w:docPartObj>
                          <w:docPartGallery w:val="Page Numbers (Top of Page)"/>
                          <w:docPartUnique/>
                        </w:docPartObj>
                      </w:sdtPr>
                      <w:sdtEndPr/>
                      <w:sdtContent>
                        <w:r w:rsidRPr="00990569" w:rsidR="00990569">
                          <w:rPr>
                            <w:color w:val="FFFFFF" w:themeColor="background1"/>
                          </w:rPr>
                          <w:t xml:space="preserve">Página </w:t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begin"/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</w:rPr>
                          <w:instrText>PAGE</w:instrText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separate"/>
                        </w:r>
                        <w:r w:rsidR="003C0499"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  <w:t>2</w:t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  <w:r w:rsidRPr="00990569" w:rsidR="00990569">
                          <w:rPr>
                            <w:color w:val="FFFFFF" w:themeColor="background1"/>
                          </w:rPr>
                          <w:t xml:space="preserve"> de </w:t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begin"/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</w:rPr>
                          <w:instrText>NUMPAGES</w:instrText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separate"/>
                        </w:r>
                        <w:r w:rsidR="003C0499"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  <w:t>2</w:t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321050" w:rsidR="00321050" w:rsidP="00321050" w:rsidRDefault="00321050" w14:paraId="533411DD" w14:textId="77777777">
    <w:pPr>
      <w:pStyle w:val="Rodap"/>
      <w:jc w:val="right"/>
      <w:rPr>
        <w:color w:val="000000" w:themeColor="text1"/>
      </w:rPr>
    </w:pPr>
    <w:r w:rsidRPr="00321050">
      <w:rPr>
        <w:color w:val="000000" w:themeColor="text1"/>
      </w:rPr>
      <w:t xml:space="preserve">Página </w:t>
    </w:r>
    <w:r w:rsidRPr="00845805">
      <w:rPr>
        <w:b/>
        <w:bCs/>
        <w:color w:val="000000" w:themeColor="text1"/>
      </w:rPr>
      <w:fldChar w:fldCharType="begin"/>
    </w:r>
    <w:r w:rsidRPr="00845805">
      <w:rPr>
        <w:b/>
        <w:bCs/>
        <w:color w:val="000000" w:themeColor="text1"/>
      </w:rPr>
      <w:instrText>PAGE  \* Arabic  \* MERGEFORMAT</w:instrText>
    </w:r>
    <w:r w:rsidRPr="00845805">
      <w:rPr>
        <w:b/>
        <w:bCs/>
        <w:color w:val="000000" w:themeColor="text1"/>
      </w:rPr>
      <w:fldChar w:fldCharType="separate"/>
    </w:r>
    <w:r w:rsidRPr="00845805" w:rsidR="007D624A">
      <w:rPr>
        <w:b/>
        <w:bCs/>
        <w:noProof/>
        <w:color w:val="000000" w:themeColor="text1"/>
      </w:rPr>
      <w:t>1</w:t>
    </w:r>
    <w:r w:rsidRPr="00845805">
      <w:rPr>
        <w:b/>
        <w:bCs/>
        <w:color w:val="000000" w:themeColor="text1"/>
      </w:rPr>
      <w:fldChar w:fldCharType="end"/>
    </w:r>
    <w:r w:rsidRPr="00321050">
      <w:rPr>
        <w:color w:val="000000" w:themeColor="text1"/>
      </w:rPr>
      <w:t xml:space="preserve"> de </w:t>
    </w:r>
    <w:r w:rsidRPr="00845805">
      <w:rPr>
        <w:b/>
        <w:bCs/>
        <w:color w:val="000000" w:themeColor="text1"/>
      </w:rPr>
      <w:fldChar w:fldCharType="begin"/>
    </w:r>
    <w:r w:rsidRPr="00845805">
      <w:rPr>
        <w:b/>
        <w:bCs/>
        <w:color w:val="000000" w:themeColor="text1"/>
      </w:rPr>
      <w:instrText>NUMPAGES \ * Arábico \ * MERGEFORMAT</w:instrText>
    </w:r>
    <w:r w:rsidRPr="00845805">
      <w:rPr>
        <w:b/>
        <w:bCs/>
        <w:color w:val="000000" w:themeColor="text1"/>
      </w:rPr>
      <w:fldChar w:fldCharType="separate"/>
    </w:r>
    <w:r w:rsidRPr="00845805" w:rsidR="007D624A">
      <w:rPr>
        <w:b/>
        <w:bCs/>
        <w:noProof/>
        <w:color w:val="000000" w:themeColor="text1"/>
      </w:rPr>
      <w:t>1</w:t>
    </w:r>
    <w:r w:rsidRPr="00845805">
      <w:rPr>
        <w:b/>
        <w:bCs/>
        <w:color w:val="000000" w:themeColor="text1"/>
      </w:rPr>
      <w:fldChar w:fldCharType="end"/>
    </w:r>
  </w:p>
  <w:p w:rsidR="00990569" w:rsidRDefault="00990569" w14:paraId="0F9E1BE9" w14:textId="777777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32391" w:rsidP="00D33333" w:rsidRDefault="00D32391" w14:paraId="389C6CAD" w14:textId="77777777">
      <w:r>
        <w:separator/>
      </w:r>
    </w:p>
  </w:footnote>
  <w:footnote w:type="continuationSeparator" w:id="0">
    <w:p w:rsidR="00D32391" w:rsidP="00D33333" w:rsidRDefault="00D32391" w14:paraId="3DA67AA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5E7266" w:rsidP="00764326" w:rsidRDefault="00764326" w14:paraId="44320BDF" w14:textId="224783AB">
    <w:pPr>
      <w:pStyle w:val="Cabealho"/>
      <w:jc w:val="left"/>
    </w:pPr>
    <w:r w:rsidRPr="0098715B">
      <w:rPr>
        <w:rFonts w:ascii="Times New Roman" w:hAnsi="Times New Roman" w:eastAsia="Times New Roman" w:cs="Times New Roman"/>
        <w:noProof/>
        <w:sz w:val="24"/>
        <w:szCs w:val="24"/>
        <w:lang w:eastAsia="pt-BR"/>
      </w:rPr>
      <w:drawing>
        <wp:inline distT="0" distB="0" distL="0" distR="0" wp14:anchorId="1D6099D3" wp14:editId="1DF9F18C">
          <wp:extent cx="1028700" cy="501943"/>
          <wp:effectExtent l="0" t="0" r="0" b="0"/>
          <wp:docPr id="39" name="Imagem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63" b="7301"/>
                  <a:stretch/>
                </pic:blipFill>
                <pic:spPr bwMode="auto">
                  <a:xfrm>
                    <a:off x="0" y="0"/>
                    <a:ext cx="1057583" cy="5160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D63D3">
      <w:t xml:space="preserve">      </w:t>
    </w:r>
    <w:r>
      <w:rPr>
        <w:noProof/>
      </w:rPr>
      <w:t xml:space="preserve">                                                                                        </w:t>
    </w:r>
    <w:r w:rsidR="001A7B93">
      <w:rPr>
        <w:noProof/>
      </w:rPr>
      <w:drawing>
        <wp:inline distT="0" distB="0" distL="0" distR="0" wp14:anchorId="4FCFE529" wp14:editId="75972DC8">
          <wp:extent cx="2074502" cy="352425"/>
          <wp:effectExtent l="0" t="0" r="2540" b="0"/>
          <wp:docPr id="74" name="Imagem 74" descr="UniEVANGÉLICA-color - Abenutri.o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EVANGÉLICA-color - Abenutri.or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49" t="30370" r="9732" b="30898"/>
                  <a:stretch/>
                </pic:blipFill>
                <pic:spPr bwMode="auto">
                  <a:xfrm>
                    <a:off x="0" y="0"/>
                    <a:ext cx="2084418" cy="3541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D63D3">
      <w:t xml:space="preserve">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CD63D3" w:rsidRDefault="00CD63D3" w14:paraId="69E2A901" w14:textId="272885B8">
    <w:pPr>
      <w:pStyle w:val="Cabealho"/>
    </w:pPr>
    <w:r>
      <w:rPr>
        <w:noProof/>
      </w:rPr>
      <w:t xml:space="preserve">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54722873" wp14:editId="1F737069">
          <wp:extent cx="2000250" cy="333375"/>
          <wp:effectExtent l="0" t="0" r="0" b="9525"/>
          <wp:docPr id="75" name="Imagem 75" descr="Associação Educativa Evangé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ssociação Educativa Evangélic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65" t="30821" r="9177" b="30597"/>
                  <a:stretch/>
                </pic:blipFill>
                <pic:spPr bwMode="auto">
                  <a:xfrm>
                    <a:off x="0" y="0"/>
                    <a:ext cx="2023778" cy="33729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KJQ6jY4sx1+nj" int2:id="Tx3JRPbo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9E6EC0"/>
    <w:multiLevelType w:val="hybridMultilevel"/>
    <w:tmpl w:val="7320249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AF005B"/>
    <w:multiLevelType w:val="hybridMultilevel"/>
    <w:tmpl w:val="868288F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17368"/>
    <w:multiLevelType w:val="hybridMultilevel"/>
    <w:tmpl w:val="FD206E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9368909">
    <w:abstractNumId w:val="0"/>
  </w:num>
  <w:num w:numId="2" w16cid:durableId="1625886832">
    <w:abstractNumId w:val="1"/>
  </w:num>
  <w:num w:numId="3" w16cid:durableId="773131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33"/>
    <w:rsid w:val="0002245F"/>
    <w:rsid w:val="0002542E"/>
    <w:rsid w:val="00086442"/>
    <w:rsid w:val="000A2E86"/>
    <w:rsid w:val="000B6C0B"/>
    <w:rsid w:val="000D0ABD"/>
    <w:rsid w:val="00127073"/>
    <w:rsid w:val="00143F6C"/>
    <w:rsid w:val="00164242"/>
    <w:rsid w:val="001A1464"/>
    <w:rsid w:val="001A7B93"/>
    <w:rsid w:val="001A7BB9"/>
    <w:rsid w:val="001C1428"/>
    <w:rsid w:val="001D1C46"/>
    <w:rsid w:val="00204B6E"/>
    <w:rsid w:val="00217B82"/>
    <w:rsid w:val="0022664A"/>
    <w:rsid w:val="00235460"/>
    <w:rsid w:val="0025141A"/>
    <w:rsid w:val="00263455"/>
    <w:rsid w:val="002B7367"/>
    <w:rsid w:val="002D4B21"/>
    <w:rsid w:val="00321050"/>
    <w:rsid w:val="003464AE"/>
    <w:rsid w:val="003738D0"/>
    <w:rsid w:val="003751CE"/>
    <w:rsid w:val="003A6043"/>
    <w:rsid w:val="003B7B89"/>
    <w:rsid w:val="003C0499"/>
    <w:rsid w:val="003D5849"/>
    <w:rsid w:val="003D5EFA"/>
    <w:rsid w:val="003E5DFF"/>
    <w:rsid w:val="003F3609"/>
    <w:rsid w:val="003F44CE"/>
    <w:rsid w:val="00435146"/>
    <w:rsid w:val="004413C8"/>
    <w:rsid w:val="00442D9B"/>
    <w:rsid w:val="00457AFD"/>
    <w:rsid w:val="00480311"/>
    <w:rsid w:val="00494F08"/>
    <w:rsid w:val="00496CCD"/>
    <w:rsid w:val="004C1516"/>
    <w:rsid w:val="00555CCC"/>
    <w:rsid w:val="005737F2"/>
    <w:rsid w:val="005850E9"/>
    <w:rsid w:val="005906FC"/>
    <w:rsid w:val="0059149C"/>
    <w:rsid w:val="0059437C"/>
    <w:rsid w:val="005975DA"/>
    <w:rsid w:val="005E7266"/>
    <w:rsid w:val="006426C2"/>
    <w:rsid w:val="00646722"/>
    <w:rsid w:val="006638A3"/>
    <w:rsid w:val="0069208E"/>
    <w:rsid w:val="006D524E"/>
    <w:rsid w:val="006D72CD"/>
    <w:rsid w:val="006E62EE"/>
    <w:rsid w:val="006F08EE"/>
    <w:rsid w:val="006F6FEC"/>
    <w:rsid w:val="0070675B"/>
    <w:rsid w:val="00741E26"/>
    <w:rsid w:val="00755F2B"/>
    <w:rsid w:val="00764326"/>
    <w:rsid w:val="0079182C"/>
    <w:rsid w:val="00794C70"/>
    <w:rsid w:val="007D3CE5"/>
    <w:rsid w:val="007D624A"/>
    <w:rsid w:val="007E7089"/>
    <w:rsid w:val="007F679A"/>
    <w:rsid w:val="007F74C3"/>
    <w:rsid w:val="00822AD3"/>
    <w:rsid w:val="008372EF"/>
    <w:rsid w:val="008409E2"/>
    <w:rsid w:val="00845805"/>
    <w:rsid w:val="00865C83"/>
    <w:rsid w:val="008B3BF3"/>
    <w:rsid w:val="008C7A79"/>
    <w:rsid w:val="008E2443"/>
    <w:rsid w:val="00920321"/>
    <w:rsid w:val="00932E98"/>
    <w:rsid w:val="00950976"/>
    <w:rsid w:val="009550F8"/>
    <w:rsid w:val="0095640D"/>
    <w:rsid w:val="00990569"/>
    <w:rsid w:val="009A5878"/>
    <w:rsid w:val="009B0D7E"/>
    <w:rsid w:val="00A05563"/>
    <w:rsid w:val="00A17CFF"/>
    <w:rsid w:val="00A3572A"/>
    <w:rsid w:val="00A41636"/>
    <w:rsid w:val="00A6266D"/>
    <w:rsid w:val="00A8299D"/>
    <w:rsid w:val="00A87639"/>
    <w:rsid w:val="00AC02CA"/>
    <w:rsid w:val="00AC590D"/>
    <w:rsid w:val="00B22440"/>
    <w:rsid w:val="00B40E04"/>
    <w:rsid w:val="00B61139"/>
    <w:rsid w:val="00BB242F"/>
    <w:rsid w:val="00BE3C87"/>
    <w:rsid w:val="00C07292"/>
    <w:rsid w:val="00C11526"/>
    <w:rsid w:val="00C163C9"/>
    <w:rsid w:val="00C41E27"/>
    <w:rsid w:val="00C470F1"/>
    <w:rsid w:val="00C4736A"/>
    <w:rsid w:val="00CC10C3"/>
    <w:rsid w:val="00CD63D3"/>
    <w:rsid w:val="00CF1BA2"/>
    <w:rsid w:val="00D32391"/>
    <w:rsid w:val="00D33333"/>
    <w:rsid w:val="00D57E5E"/>
    <w:rsid w:val="00D72DD9"/>
    <w:rsid w:val="00D906E9"/>
    <w:rsid w:val="00DA730B"/>
    <w:rsid w:val="00DE6021"/>
    <w:rsid w:val="00DF30FC"/>
    <w:rsid w:val="00E034C4"/>
    <w:rsid w:val="00E1286F"/>
    <w:rsid w:val="00E1794D"/>
    <w:rsid w:val="00E23F54"/>
    <w:rsid w:val="00E63437"/>
    <w:rsid w:val="00E70A53"/>
    <w:rsid w:val="00EA340A"/>
    <w:rsid w:val="00EA444B"/>
    <w:rsid w:val="00EC643A"/>
    <w:rsid w:val="00F01E51"/>
    <w:rsid w:val="00F32764"/>
    <w:rsid w:val="00F42882"/>
    <w:rsid w:val="00F42E2F"/>
    <w:rsid w:val="00FB2922"/>
    <w:rsid w:val="00FC29F6"/>
    <w:rsid w:val="01062BF4"/>
    <w:rsid w:val="03ED42AD"/>
    <w:rsid w:val="054B3565"/>
    <w:rsid w:val="07C67C42"/>
    <w:rsid w:val="0B9224C0"/>
    <w:rsid w:val="0D6B6007"/>
    <w:rsid w:val="0F8A12BC"/>
    <w:rsid w:val="10FE786B"/>
    <w:rsid w:val="1307C96D"/>
    <w:rsid w:val="154E17D7"/>
    <w:rsid w:val="15882996"/>
    <w:rsid w:val="15C0F918"/>
    <w:rsid w:val="16FC6146"/>
    <w:rsid w:val="171E219C"/>
    <w:rsid w:val="19F6364D"/>
    <w:rsid w:val="1AC88845"/>
    <w:rsid w:val="1B851CC2"/>
    <w:rsid w:val="1BB64666"/>
    <w:rsid w:val="1E2CA154"/>
    <w:rsid w:val="2119D1D4"/>
    <w:rsid w:val="24974F71"/>
    <w:rsid w:val="294B7053"/>
    <w:rsid w:val="2A6B5025"/>
    <w:rsid w:val="314598CC"/>
    <w:rsid w:val="334F42A7"/>
    <w:rsid w:val="34D8CAFA"/>
    <w:rsid w:val="34DB1FD8"/>
    <w:rsid w:val="35B0AA7B"/>
    <w:rsid w:val="3835E5EF"/>
    <w:rsid w:val="3B24F598"/>
    <w:rsid w:val="3D4E1EB0"/>
    <w:rsid w:val="3DE35308"/>
    <w:rsid w:val="3F271124"/>
    <w:rsid w:val="40E43E12"/>
    <w:rsid w:val="444EC15E"/>
    <w:rsid w:val="45D72835"/>
    <w:rsid w:val="466F98FC"/>
    <w:rsid w:val="4882A89E"/>
    <w:rsid w:val="49C7918D"/>
    <w:rsid w:val="4A0904D5"/>
    <w:rsid w:val="4B894ECF"/>
    <w:rsid w:val="4DA4F7C5"/>
    <w:rsid w:val="4ED9C057"/>
    <w:rsid w:val="4FD1BCF2"/>
    <w:rsid w:val="5060C552"/>
    <w:rsid w:val="527E52E7"/>
    <w:rsid w:val="52DF2881"/>
    <w:rsid w:val="554CFF15"/>
    <w:rsid w:val="570984A3"/>
    <w:rsid w:val="57A6DCA3"/>
    <w:rsid w:val="5969D489"/>
    <w:rsid w:val="59E3FD3B"/>
    <w:rsid w:val="5A83ECF3"/>
    <w:rsid w:val="5D1B3DBC"/>
    <w:rsid w:val="5F455BE3"/>
    <w:rsid w:val="5FDBB74E"/>
    <w:rsid w:val="60767584"/>
    <w:rsid w:val="61BA16D7"/>
    <w:rsid w:val="65B15D1F"/>
    <w:rsid w:val="6C2D3F05"/>
    <w:rsid w:val="6D3C42DB"/>
    <w:rsid w:val="6D8951CC"/>
    <w:rsid w:val="70A4B90A"/>
    <w:rsid w:val="715FCEC2"/>
    <w:rsid w:val="72E8D0D9"/>
    <w:rsid w:val="73032B1F"/>
    <w:rsid w:val="7857B628"/>
    <w:rsid w:val="7A9ECEB9"/>
    <w:rsid w:val="7B09E153"/>
    <w:rsid w:val="7BFBD49F"/>
    <w:rsid w:val="7D951510"/>
    <w:rsid w:val="7E7C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EFF7B"/>
  <w15:docId w15:val="{6FBCAA6D-DBA4-40C6-8E25-A57E4E8FF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0"/>
    </w:p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33333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D33333"/>
  </w:style>
  <w:style w:type="paragraph" w:styleId="Rodap">
    <w:name w:val="footer"/>
    <w:basedOn w:val="Normal"/>
    <w:link w:val="RodapChar"/>
    <w:uiPriority w:val="99"/>
    <w:unhideWhenUsed/>
    <w:rsid w:val="00D33333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D33333"/>
  </w:style>
  <w:style w:type="paragraph" w:styleId="Textodebalo">
    <w:name w:val="Balloon Text"/>
    <w:basedOn w:val="Normal"/>
    <w:link w:val="TextodebaloChar"/>
    <w:uiPriority w:val="99"/>
    <w:semiHidden/>
    <w:unhideWhenUsed/>
    <w:rsid w:val="00D33333"/>
    <w:rPr>
      <w:rFonts w:ascii="Tahoma" w:hAnsi="Tahoma" w:cs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/>
    <w:rsid w:val="00D3333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470F1"/>
    <w:pPr>
      <w:spacing w:before="100" w:beforeAutospacing="1" w:after="100"/>
      <w:jc w:val="left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Default" w:customStyle="1">
    <w:name w:val="Default"/>
    <w:uiPriority w:val="99"/>
    <w:rsid w:val="003C0499"/>
    <w:pPr>
      <w:autoSpaceDE w:val="0"/>
      <w:autoSpaceDN w:val="0"/>
      <w:adjustRightInd w:val="0"/>
      <w:spacing w:after="0" w:afterAutospacing="0"/>
      <w:jc w:val="left"/>
    </w:pPr>
    <w:rPr>
      <w:rFonts w:ascii="Arial" w:hAnsi="Arial" w:cs="Arial" w:eastAsiaTheme="minorEastAsia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751CE"/>
    <w:pPr>
      <w:ind w:left="720"/>
      <w:contextualSpacing/>
    </w:pPr>
  </w:style>
  <w:style w:type="table" w:styleId="Tabelacomgrade">
    <w:name w:val="Table Grid"/>
    <w:basedOn w:val="Tabelanormal"/>
    <w:uiPriority w:val="59"/>
    <w:rsid w:val="00CD63D3"/>
    <w:pPr>
      <w:spacing w:after="0" w:afterAutospacing="0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cep@unievangelica.edu.br" TargetMode="External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2.xml" Id="rId11" /><Relationship Type="http://schemas.openxmlformats.org/officeDocument/2006/relationships/webSettings" Target="webSettings.xml" Id="rId5" /><Relationship Type="http://schemas.microsoft.com/office/2020/10/relationships/intelligence" Target="intelligence2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3067E-8B22-4A0C-AB2D-3349F5A6600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.~WRD1125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Cida Pereira - Diretora Financeira da AEE</dc:creator>
  <lastModifiedBy>Ana Carolina Pereira Garcia</lastModifiedBy>
  <revision>37</revision>
  <lastPrinted>2017-02-21T21:06:00.0000000Z</lastPrinted>
  <dcterms:created xsi:type="dcterms:W3CDTF">2020-03-02T17:28:00.0000000Z</dcterms:created>
  <dcterms:modified xsi:type="dcterms:W3CDTF">2026-10-02T11:30:45.1159681Z</dcterms:modified>
</coreProperties>
</file>